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BF" w:rsidRPr="00886689" w:rsidRDefault="002A22BF" w:rsidP="00FD79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У</w:t>
      </w:r>
      <w:r w:rsidR="00204165" w:rsidRPr="00886689">
        <w:rPr>
          <w:rFonts w:ascii="Times New Roman" w:hAnsi="Times New Roman" w:cs="Times New Roman"/>
          <w:sz w:val="26"/>
          <w:szCs w:val="26"/>
        </w:rPr>
        <w:t>ТВЕРЖДЕНО</w:t>
      </w:r>
    </w:p>
    <w:p w:rsidR="00886689" w:rsidRDefault="00886689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</w:p>
    <w:p w:rsidR="002A22BF" w:rsidRPr="00886689" w:rsidRDefault="002A22BF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Генерального директора СРО ААС </w:t>
      </w:r>
    </w:p>
    <w:p w:rsidR="002A22BF" w:rsidRPr="00886689" w:rsidRDefault="002A22BF" w:rsidP="00FD79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от </w:t>
      </w:r>
      <w:r w:rsidR="00931705">
        <w:rPr>
          <w:rFonts w:ascii="Times New Roman" w:hAnsi="Times New Roman" w:cs="Times New Roman"/>
          <w:sz w:val="26"/>
          <w:szCs w:val="26"/>
        </w:rPr>
        <w:t>17 января</w:t>
      </w:r>
      <w:r w:rsidRPr="00886689">
        <w:rPr>
          <w:rFonts w:ascii="Times New Roman" w:hAnsi="Times New Roman" w:cs="Times New Roman"/>
          <w:sz w:val="26"/>
          <w:szCs w:val="26"/>
        </w:rPr>
        <w:t xml:space="preserve"> 201</w:t>
      </w:r>
      <w:r w:rsidR="00204165" w:rsidRPr="00886689">
        <w:rPr>
          <w:rFonts w:ascii="Times New Roman" w:hAnsi="Times New Roman" w:cs="Times New Roman"/>
          <w:sz w:val="26"/>
          <w:szCs w:val="26"/>
        </w:rPr>
        <w:t>9 год, №</w:t>
      </w:r>
      <w:r w:rsidR="00972673">
        <w:rPr>
          <w:rFonts w:ascii="Times New Roman" w:hAnsi="Times New Roman" w:cs="Times New Roman"/>
          <w:sz w:val="26"/>
          <w:szCs w:val="26"/>
        </w:rPr>
        <w:t>7-п</w:t>
      </w:r>
      <w:r w:rsidRPr="00886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2BF" w:rsidRPr="00886689" w:rsidRDefault="002A22BF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A22BF" w:rsidRPr="00886689" w:rsidRDefault="002A22BF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6689" w:rsidRPr="00886689" w:rsidRDefault="00886689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6689" w:rsidRPr="00886689" w:rsidRDefault="00886689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E5CEF" w:rsidRPr="00B0584B" w:rsidRDefault="0047152E" w:rsidP="00FD795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84B">
        <w:rPr>
          <w:rFonts w:ascii="Times New Roman" w:hAnsi="Times New Roman" w:cs="Times New Roman"/>
          <w:b/>
          <w:sz w:val="30"/>
          <w:szCs w:val="30"/>
        </w:rPr>
        <w:t xml:space="preserve">Программа профилактики </w:t>
      </w:r>
    </w:p>
    <w:p w:rsidR="00B0584B" w:rsidRDefault="0047152E" w:rsidP="00FD795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84B">
        <w:rPr>
          <w:rFonts w:ascii="Times New Roman" w:hAnsi="Times New Roman" w:cs="Times New Roman"/>
          <w:b/>
          <w:sz w:val="30"/>
          <w:szCs w:val="30"/>
        </w:rPr>
        <w:t xml:space="preserve">нарушений </w:t>
      </w:r>
      <w:r w:rsidR="005E5CEF" w:rsidRPr="00B0584B">
        <w:rPr>
          <w:rFonts w:ascii="Times New Roman" w:hAnsi="Times New Roman" w:cs="Times New Roman"/>
          <w:b/>
          <w:sz w:val="30"/>
          <w:szCs w:val="30"/>
        </w:rPr>
        <w:t>о</w:t>
      </w:r>
      <w:r w:rsidR="00852D70" w:rsidRPr="00B0584B">
        <w:rPr>
          <w:rFonts w:ascii="Times New Roman" w:hAnsi="Times New Roman" w:cs="Times New Roman"/>
          <w:b/>
          <w:sz w:val="30"/>
          <w:szCs w:val="30"/>
        </w:rPr>
        <w:t>бязательных</w:t>
      </w:r>
      <w:r w:rsidR="005E5CEF" w:rsidRPr="00B058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0584B">
        <w:rPr>
          <w:rFonts w:ascii="Times New Roman" w:hAnsi="Times New Roman" w:cs="Times New Roman"/>
          <w:b/>
          <w:sz w:val="30"/>
          <w:szCs w:val="30"/>
        </w:rPr>
        <w:t xml:space="preserve">требований Федерального закона </w:t>
      </w:r>
      <w:r w:rsidR="004F0920" w:rsidRPr="00B0584B">
        <w:rPr>
          <w:rFonts w:ascii="Times New Roman" w:hAnsi="Times New Roman" w:cs="Times New Roman"/>
          <w:b/>
          <w:sz w:val="30"/>
          <w:szCs w:val="30"/>
        </w:rPr>
        <w:t xml:space="preserve">«Об аудиторской деятельности» </w:t>
      </w:r>
      <w:r w:rsidRPr="00B0584B">
        <w:rPr>
          <w:rFonts w:ascii="Times New Roman" w:hAnsi="Times New Roman" w:cs="Times New Roman"/>
          <w:b/>
          <w:sz w:val="30"/>
          <w:szCs w:val="30"/>
        </w:rPr>
        <w:t>№ 307-ФЗ</w:t>
      </w:r>
      <w:r w:rsidR="00852D70" w:rsidRPr="00B0584B">
        <w:rPr>
          <w:rFonts w:ascii="Times New Roman" w:hAnsi="Times New Roman" w:cs="Times New Roman"/>
          <w:b/>
          <w:sz w:val="30"/>
          <w:szCs w:val="30"/>
        </w:rPr>
        <w:t xml:space="preserve"> и принятых в соответствии с ним иных нормативных правовых актов</w:t>
      </w:r>
      <w:r w:rsidR="005E5CEF" w:rsidRPr="00B058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2D70" w:rsidRPr="00B0584B">
        <w:rPr>
          <w:rFonts w:ascii="Times New Roman" w:hAnsi="Times New Roman" w:cs="Times New Roman"/>
          <w:b/>
          <w:sz w:val="30"/>
          <w:szCs w:val="30"/>
        </w:rPr>
        <w:t xml:space="preserve">членами СРО ААС </w:t>
      </w:r>
    </w:p>
    <w:p w:rsidR="0047152E" w:rsidRPr="00B0584B" w:rsidRDefault="0047152E" w:rsidP="00FD795D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84B">
        <w:rPr>
          <w:rFonts w:ascii="Times New Roman" w:hAnsi="Times New Roman" w:cs="Times New Roman"/>
          <w:b/>
          <w:sz w:val="30"/>
          <w:szCs w:val="30"/>
        </w:rPr>
        <w:t>на 2019 год</w:t>
      </w:r>
    </w:p>
    <w:p w:rsidR="0047152E" w:rsidRPr="00886689" w:rsidRDefault="0047152E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152E" w:rsidRDefault="0047152E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45957" w:rsidRPr="00886689" w:rsidRDefault="00145957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1. Настоящая Программа определяет мероприятия по профилактике нарушений </w:t>
      </w:r>
      <w:r w:rsidR="0047152E" w:rsidRPr="00886689">
        <w:rPr>
          <w:rFonts w:ascii="Times New Roman" w:hAnsi="Times New Roman" w:cs="Times New Roman"/>
          <w:sz w:val="26"/>
          <w:szCs w:val="26"/>
        </w:rPr>
        <w:t xml:space="preserve">членами СРО ААС </w:t>
      </w:r>
      <w:r w:rsidR="00852D70" w:rsidRPr="00852D70">
        <w:rPr>
          <w:rFonts w:ascii="Times New Roman" w:hAnsi="Times New Roman" w:cs="Times New Roman"/>
          <w:sz w:val="26"/>
          <w:szCs w:val="26"/>
        </w:rPr>
        <w:t>обязательных</w:t>
      </w:r>
      <w:r w:rsidR="00852D70">
        <w:rPr>
          <w:rFonts w:ascii="Times New Roman" w:hAnsi="Times New Roman" w:cs="Times New Roman"/>
          <w:sz w:val="26"/>
          <w:szCs w:val="26"/>
        </w:rPr>
        <w:t xml:space="preserve"> </w:t>
      </w:r>
      <w:r w:rsidR="00852D70" w:rsidRPr="00852D70">
        <w:rPr>
          <w:rFonts w:ascii="Times New Roman" w:hAnsi="Times New Roman" w:cs="Times New Roman"/>
          <w:sz w:val="26"/>
          <w:szCs w:val="26"/>
        </w:rPr>
        <w:t>требований Федерального закона «Об аудиторской деятельности» № 307-ФЗ и принятых в соответствии с ним иных нормативных правовых актов</w:t>
      </w:r>
      <w:r w:rsidR="0047152E" w:rsidRPr="00886689">
        <w:rPr>
          <w:rFonts w:ascii="Times New Roman" w:hAnsi="Times New Roman" w:cs="Times New Roman"/>
          <w:sz w:val="26"/>
          <w:szCs w:val="26"/>
        </w:rPr>
        <w:t xml:space="preserve"> (далее - обязательные требования)</w:t>
      </w:r>
      <w:r w:rsidRPr="00886689">
        <w:rPr>
          <w:rFonts w:ascii="Times New Roman" w:hAnsi="Times New Roman" w:cs="Times New Roman"/>
          <w:sz w:val="26"/>
          <w:szCs w:val="26"/>
        </w:rPr>
        <w:t>.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2. Целями проведения мероприятий по профилактике нарушений обязательных требований </w:t>
      </w:r>
      <w:r w:rsidR="00ED4453" w:rsidRPr="00886689">
        <w:rPr>
          <w:rFonts w:ascii="Times New Roman" w:hAnsi="Times New Roman" w:cs="Times New Roman"/>
          <w:sz w:val="26"/>
          <w:szCs w:val="26"/>
        </w:rPr>
        <w:t>членами СРО ААС</w:t>
      </w:r>
      <w:r w:rsidRPr="0088668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а) предупреждение нарушений </w:t>
      </w:r>
      <w:r w:rsidR="00E81752" w:rsidRPr="00886689">
        <w:rPr>
          <w:rFonts w:ascii="Times New Roman" w:hAnsi="Times New Roman" w:cs="Times New Roman"/>
          <w:sz w:val="26"/>
          <w:szCs w:val="26"/>
        </w:rPr>
        <w:t>членами СРО ААС</w:t>
      </w:r>
      <w:r w:rsidRPr="00886689">
        <w:rPr>
          <w:rFonts w:ascii="Times New Roman" w:hAnsi="Times New Roman" w:cs="Times New Roman"/>
          <w:sz w:val="26"/>
          <w:szCs w:val="26"/>
        </w:rPr>
        <w:t xml:space="preserve"> обязательных требований;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в) повышение прозрачности системы </w:t>
      </w:r>
      <w:r w:rsidR="00E81752" w:rsidRPr="00886689">
        <w:rPr>
          <w:rFonts w:ascii="Times New Roman" w:hAnsi="Times New Roman" w:cs="Times New Roman"/>
          <w:sz w:val="26"/>
          <w:szCs w:val="26"/>
        </w:rPr>
        <w:t>внешнего контроля качества</w:t>
      </w:r>
      <w:r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г) снижение издержек </w:t>
      </w:r>
      <w:r w:rsidR="00E81752" w:rsidRPr="00886689">
        <w:rPr>
          <w:rFonts w:ascii="Times New Roman" w:hAnsi="Times New Roman" w:cs="Times New Roman"/>
          <w:sz w:val="26"/>
          <w:szCs w:val="26"/>
        </w:rPr>
        <w:t>СРО ААС и членов СРО ААС</w:t>
      </w:r>
      <w:r w:rsidRPr="00886689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E81752" w:rsidRPr="00886689">
        <w:rPr>
          <w:rFonts w:ascii="Times New Roman" w:hAnsi="Times New Roman" w:cs="Times New Roman"/>
          <w:sz w:val="26"/>
          <w:szCs w:val="26"/>
        </w:rPr>
        <w:t>внешнего контроля качества</w:t>
      </w:r>
      <w:r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д) снижение административной нагрузки на </w:t>
      </w:r>
      <w:r w:rsidR="00E81752" w:rsidRPr="00886689">
        <w:rPr>
          <w:rFonts w:ascii="Times New Roman" w:hAnsi="Times New Roman" w:cs="Times New Roman"/>
          <w:sz w:val="26"/>
          <w:szCs w:val="26"/>
        </w:rPr>
        <w:t>СРО ААС и членов СРО ААС</w:t>
      </w:r>
      <w:r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е) создание мотивации к добросовестной деятельности </w:t>
      </w:r>
      <w:r w:rsidR="00E81752" w:rsidRPr="00886689">
        <w:rPr>
          <w:rFonts w:ascii="Times New Roman" w:hAnsi="Times New Roman" w:cs="Times New Roman"/>
          <w:sz w:val="26"/>
          <w:szCs w:val="26"/>
        </w:rPr>
        <w:t>членов СРО ААС</w:t>
      </w:r>
      <w:r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ж) разъяснение </w:t>
      </w:r>
      <w:r w:rsidR="00E81752" w:rsidRPr="00886689">
        <w:rPr>
          <w:rFonts w:ascii="Times New Roman" w:hAnsi="Times New Roman" w:cs="Times New Roman"/>
          <w:sz w:val="26"/>
          <w:szCs w:val="26"/>
        </w:rPr>
        <w:t>членам СРО ААС</w:t>
      </w:r>
      <w:r w:rsidRPr="00886689">
        <w:rPr>
          <w:rFonts w:ascii="Times New Roman" w:hAnsi="Times New Roman" w:cs="Times New Roman"/>
          <w:sz w:val="26"/>
          <w:szCs w:val="26"/>
        </w:rPr>
        <w:t xml:space="preserve"> системы обязательных требований.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3. Задачами проведения мероприятий по профилактике нарушений обязательных требований являются: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а) формирование единообразного понимания обязательных требований у всех </w:t>
      </w:r>
      <w:r w:rsidR="002A16D1" w:rsidRPr="00886689">
        <w:rPr>
          <w:rFonts w:ascii="Times New Roman" w:hAnsi="Times New Roman" w:cs="Times New Roman"/>
          <w:sz w:val="26"/>
          <w:szCs w:val="26"/>
        </w:rPr>
        <w:t>членов СРО ААС</w:t>
      </w:r>
      <w:r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б) выявление причин, факторов и условий, способствующих нарушению обязательных требований </w:t>
      </w:r>
      <w:r w:rsidR="002A16D1" w:rsidRPr="00886689">
        <w:rPr>
          <w:rFonts w:ascii="Times New Roman" w:hAnsi="Times New Roman" w:cs="Times New Roman"/>
          <w:sz w:val="26"/>
          <w:szCs w:val="26"/>
        </w:rPr>
        <w:t>членами СРО ААС</w:t>
      </w:r>
      <w:r w:rsidRPr="00886689">
        <w:rPr>
          <w:rFonts w:ascii="Times New Roman" w:hAnsi="Times New Roman" w:cs="Times New Roman"/>
          <w:sz w:val="26"/>
          <w:szCs w:val="26"/>
        </w:rPr>
        <w:t>, определение способов их устранения или снижения рисков их возникновения;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 и подготовка</w:t>
      </w:r>
      <w:r w:rsidR="00CA1F01" w:rsidRPr="00886689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CA1F01" w:rsidRPr="00886689" w:rsidRDefault="00CA1F01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д) выявление устаревших, дублирующих и избыточных требований, предусмотренных организационно-распорядительными документами СРО ААС, подготовка предложений по их устранению.</w:t>
      </w: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lastRenderedPageBreak/>
        <w:t xml:space="preserve">II. </w:t>
      </w:r>
      <w:r w:rsidR="00ED4881" w:rsidRPr="00886689">
        <w:rPr>
          <w:rFonts w:ascii="Times New Roman" w:hAnsi="Times New Roman" w:cs="Times New Roman"/>
          <w:sz w:val="26"/>
          <w:szCs w:val="26"/>
        </w:rPr>
        <w:t>Объекты профилактики и риски, связанные с нарушениями обязательных требований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4. Объектом </w:t>
      </w:r>
      <w:r w:rsidR="004323B3" w:rsidRPr="0088668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886689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4323B3" w:rsidRPr="00886689">
        <w:rPr>
          <w:rFonts w:ascii="Times New Roman" w:hAnsi="Times New Roman" w:cs="Times New Roman"/>
          <w:sz w:val="26"/>
          <w:szCs w:val="26"/>
        </w:rPr>
        <w:t>члены СРО ААС</w:t>
      </w:r>
      <w:r w:rsidRPr="00886689">
        <w:rPr>
          <w:rFonts w:ascii="Times New Roman" w:hAnsi="Times New Roman" w:cs="Times New Roman"/>
          <w:sz w:val="26"/>
          <w:szCs w:val="26"/>
        </w:rPr>
        <w:t xml:space="preserve">, включенные в </w:t>
      </w:r>
      <w:r w:rsidR="004323B3" w:rsidRPr="00886689">
        <w:rPr>
          <w:rFonts w:ascii="Times New Roman" w:hAnsi="Times New Roman" w:cs="Times New Roman"/>
          <w:sz w:val="26"/>
          <w:szCs w:val="26"/>
        </w:rPr>
        <w:t>р</w:t>
      </w:r>
      <w:r w:rsidRPr="00886689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4323B3" w:rsidRPr="00886689">
        <w:rPr>
          <w:rFonts w:ascii="Times New Roman" w:hAnsi="Times New Roman" w:cs="Times New Roman"/>
          <w:sz w:val="26"/>
          <w:szCs w:val="26"/>
        </w:rPr>
        <w:t>аудиторов и аудиторских организаций</w:t>
      </w:r>
      <w:r w:rsidRPr="00886689">
        <w:rPr>
          <w:rFonts w:ascii="Times New Roman" w:hAnsi="Times New Roman" w:cs="Times New Roman"/>
          <w:sz w:val="26"/>
          <w:szCs w:val="26"/>
        </w:rPr>
        <w:t>.</w:t>
      </w:r>
    </w:p>
    <w:p w:rsidR="00E9495B" w:rsidRPr="002A502F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5. </w:t>
      </w:r>
      <w:r w:rsidR="002A502F" w:rsidRPr="002A502F">
        <w:rPr>
          <w:rFonts w:ascii="Times New Roman" w:hAnsi="Times New Roman" w:cs="Times New Roman"/>
          <w:sz w:val="26"/>
          <w:szCs w:val="26"/>
        </w:rPr>
        <w:t>Ключевым риск</w:t>
      </w:r>
      <w:r w:rsidR="00E9495B">
        <w:rPr>
          <w:rFonts w:ascii="Times New Roman" w:hAnsi="Times New Roman" w:cs="Times New Roman"/>
          <w:sz w:val="26"/>
          <w:szCs w:val="26"/>
        </w:rPr>
        <w:t>ом</w:t>
      </w:r>
      <w:r w:rsidR="002A502F" w:rsidRPr="002A502F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16683A">
        <w:rPr>
          <w:rFonts w:ascii="Times New Roman" w:hAnsi="Times New Roman" w:cs="Times New Roman"/>
          <w:sz w:val="26"/>
          <w:szCs w:val="26"/>
        </w:rPr>
        <w:t>членов СРО ААС</w:t>
      </w:r>
      <w:r w:rsidR="00E9495B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E9495B" w:rsidRPr="00E9495B">
        <w:rPr>
          <w:rFonts w:ascii="Times New Roman" w:hAnsi="Times New Roman" w:cs="Times New Roman"/>
          <w:sz w:val="26"/>
          <w:szCs w:val="26"/>
        </w:rPr>
        <w:t>некачественно</w:t>
      </w:r>
      <w:r w:rsidR="00E9495B">
        <w:rPr>
          <w:rFonts w:ascii="Times New Roman" w:hAnsi="Times New Roman" w:cs="Times New Roman"/>
          <w:sz w:val="26"/>
          <w:szCs w:val="26"/>
        </w:rPr>
        <w:t>е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оказ</w:t>
      </w:r>
      <w:r w:rsidR="00E9495B">
        <w:rPr>
          <w:rFonts w:ascii="Times New Roman" w:hAnsi="Times New Roman" w:cs="Times New Roman"/>
          <w:sz w:val="26"/>
          <w:szCs w:val="26"/>
        </w:rPr>
        <w:t>ание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аудиторские услуг. </w:t>
      </w:r>
      <w:r w:rsidR="00E9495B">
        <w:rPr>
          <w:rFonts w:ascii="Times New Roman" w:hAnsi="Times New Roman" w:cs="Times New Roman"/>
          <w:sz w:val="26"/>
          <w:szCs w:val="26"/>
        </w:rPr>
        <w:t>Следствием этого является необеспечение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уверенности пользователей аудиторских услуг в достоверности финансовой </w:t>
      </w:r>
      <w:r w:rsidR="00E9495B">
        <w:rPr>
          <w:rFonts w:ascii="Times New Roman" w:hAnsi="Times New Roman" w:cs="Times New Roman"/>
          <w:sz w:val="26"/>
          <w:szCs w:val="26"/>
        </w:rPr>
        <w:t>и нефинансовой информации.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Пользователи некачественных аудиторских услуг и недостоверной </w:t>
      </w:r>
      <w:r w:rsidR="00E9495B">
        <w:rPr>
          <w:rFonts w:ascii="Times New Roman" w:hAnsi="Times New Roman" w:cs="Times New Roman"/>
          <w:sz w:val="26"/>
          <w:szCs w:val="26"/>
        </w:rPr>
        <w:t>информации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могут быть введены в заблуждение относительно показателей </w:t>
      </w:r>
      <w:r w:rsidR="00F3344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E9495B">
        <w:rPr>
          <w:rFonts w:ascii="Times New Roman" w:hAnsi="Times New Roman" w:cs="Times New Roman"/>
          <w:sz w:val="26"/>
          <w:szCs w:val="26"/>
        </w:rPr>
        <w:t>лица, которому оказываются аудиторские услуги</w:t>
      </w:r>
      <w:r w:rsidR="00E9495B" w:rsidRPr="00E9495B">
        <w:rPr>
          <w:rFonts w:ascii="Times New Roman" w:hAnsi="Times New Roman" w:cs="Times New Roman"/>
          <w:sz w:val="26"/>
          <w:szCs w:val="26"/>
        </w:rPr>
        <w:t>.</w:t>
      </w:r>
    </w:p>
    <w:p w:rsidR="00E9495B" w:rsidRPr="00E9495B" w:rsidRDefault="00E9495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значимыми </w:t>
      </w:r>
      <w:r w:rsidR="00DB14CE">
        <w:rPr>
          <w:rFonts w:ascii="Times New Roman" w:hAnsi="Times New Roman" w:cs="Times New Roman"/>
          <w:sz w:val="26"/>
          <w:szCs w:val="26"/>
        </w:rPr>
        <w:t xml:space="preserve">для общественных интересов </w:t>
      </w:r>
      <w:r w:rsidR="00DB14CE" w:rsidRPr="00DB14CE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негативн</w:t>
      </w:r>
      <w:r w:rsidR="00DB14CE">
        <w:rPr>
          <w:rFonts w:ascii="Times New Roman" w:hAnsi="Times New Roman" w:cs="Times New Roman"/>
          <w:sz w:val="26"/>
          <w:szCs w:val="26"/>
        </w:rPr>
        <w:t xml:space="preserve">ые последствия данного риска в сегменте членов СРО ААС, к которому относятся </w:t>
      </w:r>
      <w:r w:rsidRPr="00E9495B">
        <w:rPr>
          <w:rFonts w:ascii="Times New Roman" w:hAnsi="Times New Roman" w:cs="Times New Roman"/>
          <w:sz w:val="26"/>
          <w:szCs w:val="26"/>
        </w:rPr>
        <w:t>аудиторские организации, имеющие, такие риски аудиторской деятельности</w:t>
      </w:r>
      <w:r w:rsidR="00DB14CE">
        <w:rPr>
          <w:rFonts w:ascii="Times New Roman" w:hAnsi="Times New Roman" w:cs="Times New Roman"/>
          <w:sz w:val="26"/>
          <w:szCs w:val="26"/>
        </w:rPr>
        <w:t>,</w:t>
      </w:r>
      <w:r w:rsidRPr="00E9495B">
        <w:rPr>
          <w:rFonts w:ascii="Times New Roman" w:hAnsi="Times New Roman" w:cs="Times New Roman"/>
          <w:sz w:val="26"/>
          <w:szCs w:val="26"/>
        </w:rPr>
        <w:t xml:space="preserve"> как количество клиентов, ценные бумаги которых допущены к организованным торгам; количество иных клиентов, которые считаются общественно значимыми.</w:t>
      </w:r>
    </w:p>
    <w:p w:rsidR="00DB14CE" w:rsidRDefault="00DB14C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наибольшей степени риск некачественного оказания аудиторских услуг присущ следующим группам членов СРО ААС:</w:t>
      </w:r>
    </w:p>
    <w:p w:rsidR="00E9495B" w:rsidRPr="00E9495B" w:rsidRDefault="00E9495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495B">
        <w:rPr>
          <w:rFonts w:ascii="Times New Roman" w:hAnsi="Times New Roman" w:cs="Times New Roman"/>
          <w:sz w:val="26"/>
          <w:szCs w:val="26"/>
        </w:rPr>
        <w:t xml:space="preserve"> -</w:t>
      </w:r>
      <w:r w:rsidR="00DB14CE">
        <w:rPr>
          <w:rFonts w:ascii="Times New Roman" w:hAnsi="Times New Roman" w:cs="Times New Roman"/>
          <w:sz w:val="26"/>
          <w:szCs w:val="26"/>
        </w:rPr>
        <w:t xml:space="preserve"> аудиторским</w:t>
      </w:r>
      <w:r w:rsidRPr="00E9495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B14CE">
        <w:rPr>
          <w:rFonts w:ascii="Times New Roman" w:hAnsi="Times New Roman" w:cs="Times New Roman"/>
          <w:sz w:val="26"/>
          <w:szCs w:val="26"/>
        </w:rPr>
        <w:t>ям</w:t>
      </w:r>
      <w:r w:rsidRPr="00E9495B">
        <w:rPr>
          <w:rFonts w:ascii="Times New Roman" w:hAnsi="Times New Roman" w:cs="Times New Roman"/>
          <w:sz w:val="26"/>
          <w:szCs w:val="26"/>
        </w:rPr>
        <w:t>, имеющи</w:t>
      </w:r>
      <w:r w:rsidR="00DB14CE">
        <w:rPr>
          <w:rFonts w:ascii="Times New Roman" w:hAnsi="Times New Roman" w:cs="Times New Roman"/>
          <w:sz w:val="26"/>
          <w:szCs w:val="26"/>
        </w:rPr>
        <w:t>м</w:t>
      </w:r>
      <w:r w:rsidRPr="00E9495B">
        <w:rPr>
          <w:rFonts w:ascii="Times New Roman" w:hAnsi="Times New Roman" w:cs="Times New Roman"/>
          <w:sz w:val="26"/>
          <w:szCs w:val="26"/>
        </w:rPr>
        <w:t xml:space="preserve"> в своем штате аудиторов, работающих в четырех и более аудиторских организациях.</w:t>
      </w:r>
    </w:p>
    <w:p w:rsidR="00E9495B" w:rsidRDefault="00DB14C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членам</w:t>
      </w:r>
      <w:r w:rsidR="00E9495B" w:rsidRPr="00E9495B">
        <w:rPr>
          <w:rFonts w:ascii="Times New Roman" w:hAnsi="Times New Roman" w:cs="Times New Roman"/>
          <w:sz w:val="26"/>
          <w:szCs w:val="26"/>
        </w:rPr>
        <w:t xml:space="preserve"> СРО ААС, </w:t>
      </w:r>
      <w:r>
        <w:rPr>
          <w:rFonts w:ascii="Times New Roman" w:hAnsi="Times New Roman" w:cs="Times New Roman"/>
          <w:sz w:val="26"/>
          <w:szCs w:val="26"/>
        </w:rPr>
        <w:t>в деятельности которых ранее выявлялись нарушения обязательных требований.</w:t>
      </w:r>
    </w:p>
    <w:p w:rsidR="00DB14CE" w:rsidRDefault="00DB14C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членов СРО ААС </w:t>
      </w:r>
      <w:r w:rsidR="00E52C0E">
        <w:rPr>
          <w:rFonts w:ascii="Times New Roman" w:hAnsi="Times New Roman" w:cs="Times New Roman"/>
          <w:sz w:val="26"/>
          <w:szCs w:val="26"/>
        </w:rPr>
        <w:t xml:space="preserve">в наибольшей степени </w:t>
      </w:r>
      <w:r>
        <w:rPr>
          <w:rFonts w:ascii="Times New Roman" w:hAnsi="Times New Roman" w:cs="Times New Roman"/>
          <w:sz w:val="26"/>
          <w:szCs w:val="26"/>
        </w:rPr>
        <w:t>присущи следующие риски:</w:t>
      </w:r>
    </w:p>
    <w:p w:rsidR="00DB14CE" w:rsidRDefault="00DB14C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риск нарушения требований к оформлению и содержанию аудиторского заключения;</w:t>
      </w:r>
    </w:p>
    <w:p w:rsidR="00DB14CE" w:rsidRDefault="00DB14C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риск несоблюдения требований по информационному взаимодействию </w:t>
      </w:r>
      <w:r w:rsidRPr="00DB14CE">
        <w:rPr>
          <w:rFonts w:ascii="Times New Roman" w:hAnsi="Times New Roman" w:cs="Times New Roman"/>
          <w:sz w:val="26"/>
          <w:szCs w:val="26"/>
        </w:rPr>
        <w:t>лиц, отвечающих за корпоративное управление</w:t>
      </w:r>
      <w:r w:rsidR="00E52C0E">
        <w:rPr>
          <w:rFonts w:ascii="Times New Roman" w:hAnsi="Times New Roman" w:cs="Times New Roman"/>
          <w:sz w:val="26"/>
          <w:szCs w:val="26"/>
        </w:rPr>
        <w:t>;</w:t>
      </w:r>
    </w:p>
    <w:p w:rsidR="00E52C0E" w:rsidRDefault="00E52C0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риск отсутствия внешних подтверждений доказательств, на которых основаны выводы аудитора.</w:t>
      </w:r>
    </w:p>
    <w:p w:rsidR="002A502F" w:rsidRPr="002A502F" w:rsidRDefault="002A502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502F">
        <w:rPr>
          <w:rFonts w:ascii="Times New Roman" w:hAnsi="Times New Roman" w:cs="Times New Roman"/>
          <w:sz w:val="26"/>
          <w:szCs w:val="26"/>
        </w:rPr>
        <w:t xml:space="preserve">К значимым рискам при осуществлении </w:t>
      </w:r>
      <w:r w:rsidR="00E52C0E">
        <w:rPr>
          <w:rFonts w:ascii="Times New Roman" w:hAnsi="Times New Roman" w:cs="Times New Roman"/>
          <w:sz w:val="26"/>
          <w:szCs w:val="26"/>
        </w:rPr>
        <w:t>внешнего контроля качества членов (далее – ВККР) СРО ААС</w:t>
      </w:r>
      <w:r w:rsidRPr="002A502F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2A502F" w:rsidRPr="002A502F" w:rsidRDefault="002A502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502F">
        <w:rPr>
          <w:rFonts w:ascii="Times New Roman" w:hAnsi="Times New Roman" w:cs="Times New Roman"/>
          <w:sz w:val="26"/>
          <w:szCs w:val="26"/>
        </w:rPr>
        <w:t xml:space="preserve">1) уклонение </w:t>
      </w:r>
      <w:r w:rsidR="00E52C0E" w:rsidRPr="00E52C0E">
        <w:rPr>
          <w:rFonts w:ascii="Times New Roman" w:hAnsi="Times New Roman" w:cs="Times New Roman"/>
          <w:sz w:val="26"/>
          <w:szCs w:val="26"/>
        </w:rPr>
        <w:t xml:space="preserve"> </w:t>
      </w:r>
      <w:r w:rsidR="00E52C0E">
        <w:rPr>
          <w:rFonts w:ascii="Times New Roman" w:hAnsi="Times New Roman" w:cs="Times New Roman"/>
          <w:sz w:val="26"/>
          <w:szCs w:val="26"/>
        </w:rPr>
        <w:t>членов СРО ААС</w:t>
      </w:r>
      <w:r w:rsidR="00E52C0E" w:rsidRPr="002A502F">
        <w:rPr>
          <w:rFonts w:ascii="Times New Roman" w:hAnsi="Times New Roman" w:cs="Times New Roman"/>
          <w:sz w:val="26"/>
          <w:szCs w:val="26"/>
        </w:rPr>
        <w:t xml:space="preserve"> </w:t>
      </w:r>
      <w:r w:rsidRPr="002A502F">
        <w:rPr>
          <w:rFonts w:ascii="Times New Roman" w:hAnsi="Times New Roman" w:cs="Times New Roman"/>
          <w:sz w:val="26"/>
          <w:szCs w:val="26"/>
        </w:rPr>
        <w:t>от прохождения ВККР;</w:t>
      </w:r>
    </w:p>
    <w:p w:rsidR="002A502F" w:rsidRPr="002A502F" w:rsidRDefault="002A502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502F">
        <w:rPr>
          <w:rFonts w:ascii="Times New Roman" w:hAnsi="Times New Roman" w:cs="Times New Roman"/>
          <w:sz w:val="26"/>
          <w:szCs w:val="26"/>
        </w:rPr>
        <w:t xml:space="preserve">2) предоставление недостоверной информации о деятельности </w:t>
      </w:r>
      <w:r w:rsidR="00E52C0E" w:rsidRPr="00E52C0E">
        <w:rPr>
          <w:rFonts w:ascii="Times New Roman" w:hAnsi="Times New Roman" w:cs="Times New Roman"/>
          <w:sz w:val="26"/>
          <w:szCs w:val="26"/>
        </w:rPr>
        <w:t>членов СРО ААС</w:t>
      </w:r>
      <w:r w:rsidRPr="002A502F">
        <w:rPr>
          <w:rFonts w:ascii="Times New Roman" w:hAnsi="Times New Roman" w:cs="Times New Roman"/>
          <w:sz w:val="26"/>
          <w:szCs w:val="26"/>
        </w:rPr>
        <w:t>;</w:t>
      </w:r>
    </w:p>
    <w:p w:rsidR="00CA1F01" w:rsidRDefault="002A502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502F">
        <w:rPr>
          <w:rFonts w:ascii="Times New Roman" w:hAnsi="Times New Roman" w:cs="Times New Roman"/>
          <w:sz w:val="26"/>
          <w:szCs w:val="26"/>
        </w:rPr>
        <w:t xml:space="preserve">3) воспрепятствование </w:t>
      </w:r>
      <w:r w:rsidR="00E52C0E" w:rsidRPr="00E52C0E">
        <w:rPr>
          <w:rFonts w:ascii="Times New Roman" w:hAnsi="Times New Roman" w:cs="Times New Roman"/>
          <w:sz w:val="26"/>
          <w:szCs w:val="26"/>
        </w:rPr>
        <w:t>членов СРО ААС</w:t>
      </w:r>
      <w:r w:rsidRPr="002A502F">
        <w:rPr>
          <w:rFonts w:ascii="Times New Roman" w:hAnsi="Times New Roman" w:cs="Times New Roman"/>
          <w:sz w:val="26"/>
          <w:szCs w:val="26"/>
        </w:rPr>
        <w:t xml:space="preserve"> проведению</w:t>
      </w:r>
      <w:r w:rsidR="00E52C0E">
        <w:rPr>
          <w:rFonts w:ascii="Times New Roman" w:hAnsi="Times New Roman" w:cs="Times New Roman"/>
          <w:sz w:val="26"/>
          <w:szCs w:val="26"/>
        </w:rPr>
        <w:t xml:space="preserve"> </w:t>
      </w:r>
      <w:r w:rsidRPr="002A502F">
        <w:rPr>
          <w:rFonts w:ascii="Times New Roman" w:hAnsi="Times New Roman" w:cs="Times New Roman"/>
          <w:sz w:val="26"/>
          <w:szCs w:val="26"/>
        </w:rPr>
        <w:t>ВККР.</w:t>
      </w:r>
    </w:p>
    <w:p w:rsidR="00E52C0E" w:rsidRPr="00886689" w:rsidRDefault="00E52C0E" w:rsidP="00FD7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III. Текущее состояние </w:t>
      </w:r>
      <w:r w:rsidR="00E52C0E">
        <w:rPr>
          <w:rFonts w:ascii="Times New Roman" w:hAnsi="Times New Roman" w:cs="Times New Roman"/>
          <w:sz w:val="26"/>
          <w:szCs w:val="26"/>
        </w:rPr>
        <w:t xml:space="preserve">ВККР, осуществляемого СРО ААС и </w:t>
      </w:r>
      <w:r w:rsidRPr="00886689">
        <w:rPr>
          <w:rFonts w:ascii="Times New Roman" w:hAnsi="Times New Roman" w:cs="Times New Roman"/>
          <w:sz w:val="26"/>
          <w:szCs w:val="26"/>
        </w:rPr>
        <w:t>профилактических мероприятий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64EF" w:rsidRDefault="00ED4881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6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. </w:t>
      </w:r>
      <w:r w:rsidR="00B964EF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5A42AC">
        <w:rPr>
          <w:rFonts w:ascii="Times New Roman" w:hAnsi="Times New Roman" w:cs="Times New Roman"/>
          <w:sz w:val="26"/>
          <w:szCs w:val="26"/>
        </w:rPr>
        <w:t>наблюдался рос</w:t>
      </w:r>
      <w:r w:rsidR="00D3101E">
        <w:rPr>
          <w:rFonts w:ascii="Times New Roman" w:hAnsi="Times New Roman" w:cs="Times New Roman"/>
          <w:sz w:val="26"/>
          <w:szCs w:val="26"/>
        </w:rPr>
        <w:t>т</w:t>
      </w:r>
      <w:r w:rsidR="005A42AC">
        <w:rPr>
          <w:rFonts w:ascii="Times New Roman" w:hAnsi="Times New Roman" w:cs="Times New Roman"/>
          <w:sz w:val="26"/>
          <w:szCs w:val="26"/>
        </w:rPr>
        <w:t xml:space="preserve"> </w:t>
      </w:r>
      <w:r w:rsidR="00B964EF">
        <w:rPr>
          <w:rFonts w:ascii="Times New Roman" w:hAnsi="Times New Roman" w:cs="Times New Roman"/>
          <w:sz w:val="26"/>
          <w:szCs w:val="26"/>
        </w:rPr>
        <w:t>колич</w:t>
      </w:r>
      <w:r w:rsidR="005A42AC">
        <w:rPr>
          <w:rFonts w:ascii="Times New Roman" w:hAnsi="Times New Roman" w:cs="Times New Roman"/>
          <w:sz w:val="26"/>
          <w:szCs w:val="26"/>
        </w:rPr>
        <w:t>ества</w:t>
      </w:r>
      <w:r w:rsidR="00B964EF">
        <w:rPr>
          <w:rFonts w:ascii="Times New Roman" w:hAnsi="Times New Roman" w:cs="Times New Roman"/>
          <w:sz w:val="26"/>
          <w:szCs w:val="26"/>
        </w:rPr>
        <w:t xml:space="preserve"> объектов ВККР – членов СРО ААС: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 на 2018 год было запланировано на 396 проверок (20,59%) больше, чем в 2017 году;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в 2018 году было проведено на 342 проверки (20,25%) больше, чем в 2017 году, в том числе аудиторских организаций - на 27 проверок (8,46%) больше, аудиторов – на 321 проверку (24,67%) больше.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B964EF">
        <w:rPr>
          <w:rFonts w:ascii="Times New Roman" w:hAnsi="Times New Roman" w:cs="Times New Roman"/>
          <w:sz w:val="26"/>
          <w:szCs w:val="26"/>
        </w:rPr>
        <w:t xml:space="preserve"> наблюдалась тенденция значительного роста запланированных и проведенных проверок, что связано увеличением количества членов СРО ААС в 2017 году. </w:t>
      </w:r>
    </w:p>
    <w:p w:rsid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Указанные обстоятельства обусловили увеличение в 2018 г. по сравнению с 2017 г. количества запланированных проверок на 20,59%; проведенных проверок – на 21,25%.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Негативной тенденцией 2018 года стал рост количества</w:t>
      </w:r>
      <w:r w:rsidRPr="00B964EF">
        <w:rPr>
          <w:rFonts w:ascii="Times New Roman" w:hAnsi="Times New Roman" w:cs="Times New Roman"/>
          <w:sz w:val="26"/>
          <w:szCs w:val="26"/>
        </w:rPr>
        <w:t xml:space="preserve"> несостоявшихся проверок по </w:t>
      </w:r>
      <w:r w:rsidRPr="00B964EF">
        <w:rPr>
          <w:rFonts w:ascii="Times New Roman" w:hAnsi="Times New Roman" w:cs="Times New Roman"/>
          <w:sz w:val="26"/>
          <w:szCs w:val="26"/>
        </w:rPr>
        <w:lastRenderedPageBreak/>
        <w:t>причине уклонения и выхода из СРО по сравнению с 2017 годом: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 xml:space="preserve">- всего на 20 случаев (15,75 %), 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в том числе: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аудиторских организаций – на 17 случаев (15,18%);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индивидуальных аудиторов – на 3 случая (20%).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 xml:space="preserve"> Увеличилось количество случаев уклонения от ВККР в 2018 году по сравнению с 2017 годом: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 xml:space="preserve">- всего на 25 случаев (58,14%), 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в том числе: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аудиторских организаций – на 27 случаев (84,38%);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Количество случаев уклонения индивидуальных аудиторов уменьшилось на 2 случая (18,18 %);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Уменьшилось общее количество случаев пр</w:t>
      </w:r>
      <w:r w:rsidR="009867AC">
        <w:rPr>
          <w:rFonts w:ascii="Times New Roman" w:hAnsi="Times New Roman" w:cs="Times New Roman"/>
          <w:sz w:val="26"/>
          <w:szCs w:val="26"/>
        </w:rPr>
        <w:t>екращения членства в СРО ААС по</w:t>
      </w:r>
      <w:r w:rsidRPr="00B964EF">
        <w:rPr>
          <w:rFonts w:ascii="Times New Roman" w:hAnsi="Times New Roman" w:cs="Times New Roman"/>
          <w:sz w:val="26"/>
          <w:szCs w:val="26"/>
        </w:rPr>
        <w:t>сле включения в план ВККР всего на 5 случаев (5,95%), при этом наблюдаются разные тенденции у разных групп объектов ВККР: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у аудиторских организаций – уменьшилось на 10 случаев (12,5%);</w:t>
      </w:r>
    </w:p>
    <w:p w:rsidR="00B964EF" w:rsidRP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- у индивидуальных аудиторов – увеличилось на 5 случаев (в 2,25 раза).</w:t>
      </w:r>
    </w:p>
    <w:p w:rsidR="00B964EF" w:rsidRDefault="00B964EF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4EF">
        <w:rPr>
          <w:rFonts w:ascii="Times New Roman" w:hAnsi="Times New Roman" w:cs="Times New Roman"/>
          <w:sz w:val="26"/>
          <w:szCs w:val="26"/>
        </w:rPr>
        <w:t>Таким образом, тенденцией 2018 года (в отли</w:t>
      </w:r>
      <w:r w:rsidR="009867AC">
        <w:rPr>
          <w:rFonts w:ascii="Times New Roman" w:hAnsi="Times New Roman" w:cs="Times New Roman"/>
          <w:sz w:val="26"/>
          <w:szCs w:val="26"/>
        </w:rPr>
        <w:t>чие от 2017 года, когда наблюда</w:t>
      </w:r>
      <w:r w:rsidRPr="00B964EF">
        <w:rPr>
          <w:rFonts w:ascii="Times New Roman" w:hAnsi="Times New Roman" w:cs="Times New Roman"/>
          <w:sz w:val="26"/>
          <w:szCs w:val="26"/>
        </w:rPr>
        <w:t>лось снижение) стало увеличение количества случаев уклонения от внешнего контроля.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AC">
        <w:rPr>
          <w:rFonts w:ascii="Times New Roman" w:eastAsia="Calibri" w:hAnsi="Times New Roman" w:cs="Times New Roman"/>
          <w:sz w:val="26"/>
          <w:szCs w:val="26"/>
        </w:rPr>
        <w:t>По результатам плановых внешних проверок Комиссия по</w:t>
      </w:r>
      <w:r w:rsidRPr="00000067">
        <w:rPr>
          <w:rFonts w:ascii="Times New Roman" w:eastAsia="Calibri" w:hAnsi="Times New Roman" w:cs="Times New Roman"/>
          <w:sz w:val="26"/>
          <w:szCs w:val="26"/>
        </w:rPr>
        <w:t xml:space="preserve"> контролю качества </w:t>
      </w:r>
      <w:r>
        <w:rPr>
          <w:rFonts w:ascii="Times New Roman" w:eastAsia="Calibri" w:hAnsi="Times New Roman" w:cs="Times New Roman"/>
          <w:sz w:val="26"/>
          <w:szCs w:val="26"/>
        </w:rPr>
        <w:t>СРО ААС</w:t>
      </w:r>
      <w:r w:rsidRPr="00000067">
        <w:rPr>
          <w:rFonts w:ascii="Times New Roman" w:eastAsia="Calibri" w:hAnsi="Times New Roman" w:cs="Times New Roman"/>
          <w:sz w:val="26"/>
          <w:szCs w:val="26"/>
        </w:rPr>
        <w:t xml:space="preserve"> утверждает оценки в соответствие Единым критериям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</w:t>
      </w:r>
      <w:r w:rsidRPr="00000067">
        <w:rPr>
          <w:rFonts w:ascii="Times New Roman" w:hAnsi="Times New Roman" w:cs="Times New Roman"/>
          <w:sz w:val="26"/>
          <w:szCs w:val="26"/>
        </w:rPr>
        <w:t xml:space="preserve"> (од</w:t>
      </w:r>
      <w:r w:rsidRPr="00000067">
        <w:rPr>
          <w:rFonts w:ascii="Times New Roman" w:eastAsia="Calibri" w:hAnsi="Times New Roman" w:cs="Times New Roman"/>
          <w:sz w:val="26"/>
          <w:szCs w:val="26"/>
        </w:rPr>
        <w:t>обрены Советом по аудиторской деятельности 22 сентября 2016 г., протокол № 26 с последующими изменениями и дополнениями).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t>В 2018 году имело место применение различных систем оценок результатов ВККР членов СРО ААС в связи с приведением системы оценок качества работы членов СРО ААС по результатам ВККР в соответствие Единым критериям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аудиторов:</w:t>
      </w:r>
    </w:p>
    <w:p w:rsidR="00000067" w:rsidRPr="00000067" w:rsidRDefault="00000067" w:rsidP="00FD795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hAnsi="Times New Roman" w:cs="Times New Roman"/>
          <w:sz w:val="26"/>
          <w:szCs w:val="26"/>
        </w:rPr>
        <w:t>До 14.05.2018 года применялась трехбалльная система оценок, установленная решением Совета по аудиторской деятельности от 15.12.2016 г. (протокол № 29) и Правилами ВККР СРО ААС от 23.12.2016г. (протокол № 272)</w:t>
      </w:r>
    </w:p>
    <w:p w:rsidR="00000067" w:rsidRPr="00000067" w:rsidRDefault="00000067" w:rsidP="00FD795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14.05.2018 года </w:t>
      </w:r>
      <w:r w:rsidRPr="00000067">
        <w:rPr>
          <w:rFonts w:ascii="Times New Roman" w:hAnsi="Times New Roman" w:cs="Times New Roman"/>
          <w:sz w:val="26"/>
          <w:szCs w:val="26"/>
        </w:rPr>
        <w:t>применялась пятибалльная система оценок, установленная решением Совета по аудиторской деятельности от 29.03.2018 г. (протокол № 39) и Правилами ВККР СРО ААС от 14.05.2018г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достижения сопоставимости соответствующих показателей результатов оценок качества по трехбальной и пятибальной системам, динамика оценок систематизирована на основе </w:t>
      </w:r>
      <w:r w:rsidR="00A5265F"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 комбинированности</w:t>
      </w:r>
      <w:bookmarkStart w:id="1" w:name="_GoBack"/>
      <w:bookmarkEnd w:id="1"/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определяемого уровня существенности выявленных </w:t>
      </w:r>
      <w:r w:rsidR="00A5265F"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нарушений, а</w:t>
      </w: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фактора осуществления подлежащей оценке аудиторской деятельности в течение проверяемого периода, в соответствии с которым выделены три группы оценок:</w:t>
      </w:r>
    </w:p>
    <w:p w:rsidR="00000067" w:rsidRPr="00000067" w:rsidRDefault="00000067" w:rsidP="00FD795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1 «Проверки с выявленными несущественными нарушениями»</w:t>
      </w:r>
    </w:p>
    <w:p w:rsidR="00000067" w:rsidRPr="00000067" w:rsidRDefault="00000067" w:rsidP="00FD795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2 «Проверки с выявленными устранимыми нарушениями»</w:t>
      </w:r>
    </w:p>
    <w:p w:rsidR="00000067" w:rsidRPr="00000067" w:rsidRDefault="00000067" w:rsidP="00FD795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3 «Проверки с выявленными неустранимыми нарушениями»</w:t>
      </w:r>
    </w:p>
    <w:p w:rsidR="00000067" w:rsidRPr="00000067" w:rsidRDefault="00000067" w:rsidP="00FD795D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4 «Качество аудиторской деятельности не оценивалось в связи с неосуществлением такой деятельности.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2017-2018 гг. показывает</w:t>
      </w:r>
      <w:r w:rsidRPr="00000067">
        <w:rPr>
          <w:rFonts w:ascii="Times New Roman" w:eastAsia="Calibri" w:hAnsi="Times New Roman" w:cs="Times New Roman"/>
          <w:sz w:val="26"/>
          <w:szCs w:val="26"/>
        </w:rPr>
        <w:t xml:space="preserve"> следующие тенденции: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lastRenderedPageBreak/>
        <w:t>- динамика оценок, объединенных в группе 1, в отчетном периоде отрицательная – на 10 проверок (3,6%) с положительными результатами было утверждено меньше в 2018 г. по сравнению с 2017 г. В общем количестве проведенных проверок доля данной группы составляет в 2018 г. – 70,9%, 2017 – 74,3%.</w:t>
      </w:r>
    </w:p>
    <w:p w:rsidR="00000067" w:rsidRPr="00000067" w:rsidRDefault="00000067" w:rsidP="00FD7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t>- динамика оценок, свидетельствующих об уровне качества работы, требующем реформирования системы внутреннего контроля у объектов ВККР, противоположна:</w:t>
      </w:r>
    </w:p>
    <w:p w:rsidR="00000067" w:rsidRPr="00000067" w:rsidRDefault="00000067" w:rsidP="00FD795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t>В 2018 г. по сравнению с 2017 г. прирост количества проверок с оценками, объединенными в группе 2, составил 2 проверки (4,08%). В общем количестве проведенных проверок доля данной группы составляет в 2018 г. – 13,5%, 2017 – 13,1%.</w:t>
      </w:r>
    </w:p>
    <w:p w:rsidR="00000067" w:rsidRPr="00000067" w:rsidRDefault="00000067" w:rsidP="00FD795D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t>Прирост количества проверок с оценками, объединенными в группе 3, составил 10 проверок (29,41%). В общем количестве проведенных проверок доля данной группы составляет в 2018 г. – 11,6%, 2017 – 9,1%.</w:t>
      </w:r>
    </w:p>
    <w:p w:rsidR="00000067" w:rsidRPr="00000067" w:rsidRDefault="00000067" w:rsidP="00FD795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067">
        <w:rPr>
          <w:rFonts w:ascii="Times New Roman" w:eastAsia="Calibri" w:hAnsi="Times New Roman" w:cs="Times New Roman"/>
          <w:sz w:val="26"/>
          <w:szCs w:val="26"/>
        </w:rPr>
        <w:t>Динамика количества оценок объектов ВККР, которые в течение проверяемого периода аудиторскую деятельность не осуществляли, существенно не изменилась: прирост составил 2 проверки (15,38%). В общем количестве проведенных проверок доля данной группы составляет в 2018 г. – 4%, 2017 – 3,5%.</w:t>
      </w:r>
    </w:p>
    <w:p w:rsidR="00000067" w:rsidRPr="00B902EB" w:rsidRDefault="00000067" w:rsidP="00FD7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2EB">
        <w:rPr>
          <w:rFonts w:ascii="Times New Roman" w:eastAsia="Calibri" w:hAnsi="Times New Roman" w:cs="Times New Roman"/>
          <w:sz w:val="26"/>
          <w:szCs w:val="26"/>
        </w:rPr>
        <w:t>Приведенная статистика свидетельствует о сохранении тенденции прошлого года - об уменьшении количества положительных оценок по результатам ВККР: в 2018 г. их доля по сравнению с 2017 г. в общем количестве оценок уменьшилась на 3,6 %, тогда как доля отрицательных оценок возросла на 33,49 % (4,08% - вторая группа; 29,41% – третья группа).</w:t>
      </w:r>
    </w:p>
    <w:p w:rsidR="006F5AED" w:rsidRPr="005A42AC" w:rsidRDefault="006F5AED" w:rsidP="00FD79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AC">
        <w:rPr>
          <w:rFonts w:ascii="Times New Roman" w:eastAsia="Calibri" w:hAnsi="Times New Roman" w:cs="Times New Roman"/>
          <w:sz w:val="26"/>
          <w:szCs w:val="26"/>
        </w:rPr>
        <w:t>В 2018 году незначительно возросло по сравнению с 2017 годом количество выявленных нарушений (</w:t>
      </w:r>
      <w:r w:rsidR="00B361AE" w:rsidRPr="00B902EB">
        <w:rPr>
          <w:rFonts w:ascii="Times New Roman" w:eastAsia="Calibri" w:hAnsi="Times New Roman" w:cs="Times New Roman"/>
          <w:sz w:val="26"/>
          <w:szCs w:val="26"/>
        </w:rPr>
        <w:t>2444</w:t>
      </w:r>
      <w:r w:rsidRPr="005A42AC">
        <w:rPr>
          <w:rFonts w:ascii="Times New Roman" w:eastAsia="Calibri" w:hAnsi="Times New Roman" w:cs="Times New Roman"/>
          <w:sz w:val="26"/>
          <w:szCs w:val="26"/>
        </w:rPr>
        <w:t xml:space="preserve"> нарушения по сравнению</w:t>
      </w:r>
      <w:r w:rsidR="00B361AE" w:rsidRPr="00B902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2A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361AE" w:rsidRPr="00B902EB">
        <w:rPr>
          <w:rFonts w:ascii="Times New Roman" w:eastAsia="Calibri" w:hAnsi="Times New Roman" w:cs="Times New Roman"/>
          <w:sz w:val="26"/>
          <w:szCs w:val="26"/>
        </w:rPr>
        <w:t>2268</w:t>
      </w:r>
      <w:r w:rsidRPr="005A42AC">
        <w:rPr>
          <w:rFonts w:ascii="Times New Roman" w:eastAsia="Calibri" w:hAnsi="Times New Roman" w:cs="Times New Roman"/>
          <w:sz w:val="26"/>
          <w:szCs w:val="26"/>
        </w:rPr>
        <w:t xml:space="preserve"> нарушениями). </w:t>
      </w:r>
    </w:p>
    <w:p w:rsidR="009867AC" w:rsidRDefault="006F5AED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42AC">
        <w:rPr>
          <w:rFonts w:ascii="Times New Roman" w:eastAsia="Calibri" w:hAnsi="Times New Roman" w:cs="Times New Roman"/>
          <w:sz w:val="26"/>
          <w:szCs w:val="26"/>
        </w:rPr>
        <w:t>Результатом достижения подобных показателей является</w:t>
      </w:r>
      <w:r w:rsidR="00B361AE" w:rsidRPr="00B902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2AC">
        <w:rPr>
          <w:rFonts w:ascii="Times New Roman" w:eastAsia="Calibri" w:hAnsi="Times New Roman" w:cs="Times New Roman"/>
          <w:sz w:val="26"/>
          <w:szCs w:val="26"/>
        </w:rPr>
        <w:t>изменение подхода к проведению контрольных мероприятий (переход</w:t>
      </w:r>
      <w:r w:rsidR="00B361AE" w:rsidRPr="00B902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42AC">
        <w:rPr>
          <w:rFonts w:ascii="Times New Roman" w:eastAsia="Calibri" w:hAnsi="Times New Roman" w:cs="Times New Roman"/>
          <w:sz w:val="26"/>
          <w:szCs w:val="26"/>
        </w:rPr>
        <w:t>от формального контроля к проверке по существу), а также применение риск-ориентированного подхода не только при планировании проверочных мероприятий, но и при их проведении.</w:t>
      </w:r>
    </w:p>
    <w:p w:rsidR="00774115" w:rsidRPr="00774115" w:rsidRDefault="002E51A9" w:rsidP="00FD795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42AC" w:rsidRPr="00B902EB">
        <w:rPr>
          <w:rFonts w:ascii="Times New Roman" w:hAnsi="Times New Roman" w:cs="Times New Roman"/>
          <w:sz w:val="26"/>
          <w:szCs w:val="26"/>
        </w:rPr>
        <w:t xml:space="preserve">. </w:t>
      </w:r>
      <w:r w:rsidR="00774115" w:rsidRPr="00774115">
        <w:rPr>
          <w:rFonts w:ascii="Times New Roman" w:hAnsi="Times New Roman" w:cs="Times New Roman"/>
          <w:sz w:val="26"/>
          <w:szCs w:val="26"/>
        </w:rPr>
        <w:t>Взаимодействие СРО ААС с другими субъектами внешнего контроля качества работы в целях совершенствования системы ВККР</w:t>
      </w:r>
    </w:p>
    <w:p w:rsidR="00774115" w:rsidRPr="00774115" w:rsidRDefault="00774115" w:rsidP="00FD7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>Члены Комиссии по контролю качества принимали участие в мероприятиях, организованных и проведенных органами Федерального казначейства.</w:t>
      </w:r>
    </w:p>
    <w:p w:rsidR="00774115" w:rsidRPr="00774115" w:rsidRDefault="00774115" w:rsidP="00FD7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>Члены Комиссии активно сотрудничали с Росфинмониторингом в вопросах, касающихся вовлечения аудиторов в антиотмывочную систему, участвовали в совместной разработке методических материалов, в том числе программы</w:t>
      </w:r>
      <w:r w:rsidRPr="00774115">
        <w:rPr>
          <w:sz w:val="26"/>
          <w:szCs w:val="26"/>
        </w:rPr>
        <w:t xml:space="preserve"> </w:t>
      </w:r>
      <w:r w:rsidRPr="00774115">
        <w:rPr>
          <w:rFonts w:ascii="Times New Roman" w:hAnsi="Times New Roman" w:cs="Times New Roman"/>
          <w:sz w:val="26"/>
          <w:szCs w:val="26"/>
        </w:rPr>
        <w:t xml:space="preserve">обучения в форме целевого инструктажа работников аудиторских организаций, индивидуальных аудиторов в целях противодействия легализации (отмыванию) доходов, полученных преступным путём, и финансированию терроризма». </w:t>
      </w:r>
    </w:p>
    <w:p w:rsidR="00774115" w:rsidRPr="00774115" w:rsidRDefault="00774115" w:rsidP="00FD7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Члены Комиссии принимали участие в совместных мероприятиях (круглых столах, совещаниях, конференциях, встречах), посвященных вопросам подготовки и проведения четвертого раунда взаимных оценок Группы разработки финансовых мер борьбы с отмыванием денег (ФАТФ). </w:t>
      </w:r>
    </w:p>
    <w:p w:rsidR="00774115" w:rsidRPr="00774115" w:rsidRDefault="00774115" w:rsidP="00FD7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Подготовлена статистическая и аналитическая информация о деятельности аудиторов в части соблюдения законодательства о ПОД/ФТ/ФРОМУ по запросам Росфинмониторинга. 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В отчетном периоде продолжалось взаимодействие СРО ААС с Федеральным казначейством по вопросам информационного обмена и методологического обеспечения деятельности по организации внешнего контроля качества работы аудиторских организаций. 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lastRenderedPageBreak/>
        <w:t>Представители СРО ААС принимали активное участие в работе утвержденного приказом Федерального казначейства от 30.06.2016 г. № 236 Совета по организации внешнего контроля качества работы аудиторских организаций, в состав которого входят представители Федерального казначейства, Минфина России, Контрольного управления Президента Российской Федерации, Росимущества, Государственной корпорации «Агентства по страхованию вкладов», Банка России и саморегулируемых организаций аудиторов.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В 2018 году представители СРО ААС работали в Рабочих группах, созданных при Совете по организации внешнего контроля качества работы аудиторских организаций: </w:t>
      </w:r>
    </w:p>
    <w:p w:rsidR="00774115" w:rsidRPr="00774115" w:rsidRDefault="00774115" w:rsidP="00FD795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Рабочей группе по подготовке Классификатора нарушений; </w:t>
      </w:r>
    </w:p>
    <w:p w:rsidR="00774115" w:rsidRPr="00774115" w:rsidRDefault="00774115" w:rsidP="00FD795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Рабочей группе по подготовке к оценке ФАТФ; </w:t>
      </w:r>
    </w:p>
    <w:p w:rsidR="00774115" w:rsidRPr="00774115" w:rsidRDefault="00774115" w:rsidP="00FD795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>Рабочей группе по практике оказания аудиторских услуг организациям с участием Российской Федерации. 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>Представители СРО ААС принимали участие в работе Контрольной комиссии по рассмотрению результатов внешнего контроля качества работы аудиторских организаций, созданной на основании решения Совета по внешнему контролю качества работы аудиторских организаций Федерального казначейства и в соответствии с приказом Федерального казначейства от 7 апреля 2017 г. № 98 в целях повышения прозрачности осуществления деятельности по внешнему контролю качества работы аудиторских организаций.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 xml:space="preserve">Основными задачами Контрольной комиссии являются объективное, всестороннее и своевременное рассмотрение результатов внешнего контроля качества работы аудиторских организаций, осуществленного Федеральным казначейством, и выработка рекомендаций по применению мер воздействия.  Контрольная комиссия является механизмом досудебного урегулирования споров, а также дополнительной площадкой для разъяснительной работы, направленной на предотвращение нарушений нормативных правовых актов, регулирующих аудиторскую деятельность. </w:t>
      </w:r>
    </w:p>
    <w:p w:rsidR="00774115" w:rsidRPr="00774115" w:rsidRDefault="00774115" w:rsidP="00FD7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115">
        <w:rPr>
          <w:rFonts w:ascii="Times New Roman" w:hAnsi="Times New Roman" w:cs="Times New Roman"/>
          <w:sz w:val="26"/>
          <w:szCs w:val="26"/>
        </w:rPr>
        <w:t>В 2018 году представители СРО ААС приняли участие в четырех заседаниях Контрольной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4115">
        <w:rPr>
          <w:rFonts w:ascii="Times New Roman" w:hAnsi="Times New Roman" w:cs="Times New Roman"/>
          <w:sz w:val="26"/>
          <w:szCs w:val="26"/>
        </w:rPr>
        <w:t xml:space="preserve"> На заседаниях Контрольной комиссии обсуждались результаты проведенных Федеральным казначейством проверок с участием представителей проверенных аудиторских организаций и саморегулируемых организаций аудиторов. </w:t>
      </w:r>
    </w:p>
    <w:p w:rsidR="00E8128B" w:rsidRPr="005A42AC" w:rsidRDefault="0077411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E8128B" w:rsidRPr="005A42AC"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</w:t>
      </w:r>
      <w:r w:rsidR="00AC1A81" w:rsidRPr="005A42AC">
        <w:rPr>
          <w:rFonts w:ascii="Times New Roman" w:hAnsi="Times New Roman" w:cs="Times New Roman"/>
          <w:sz w:val="26"/>
          <w:szCs w:val="26"/>
        </w:rPr>
        <w:t>СРО ААС</w:t>
      </w:r>
      <w:r w:rsidR="00E8128B" w:rsidRPr="005A42AC">
        <w:rPr>
          <w:rFonts w:ascii="Times New Roman" w:hAnsi="Times New Roman" w:cs="Times New Roman"/>
          <w:sz w:val="26"/>
          <w:szCs w:val="26"/>
        </w:rPr>
        <w:t xml:space="preserve"> были проведены следующие профилактические мероприятия:</w:t>
      </w:r>
    </w:p>
    <w:p w:rsidR="00931705" w:rsidRPr="00931705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42AC">
        <w:rPr>
          <w:rFonts w:ascii="Times New Roman" w:hAnsi="Times New Roman" w:cs="Times New Roman"/>
          <w:sz w:val="26"/>
          <w:szCs w:val="26"/>
        </w:rPr>
        <w:t xml:space="preserve">а) </w:t>
      </w:r>
      <w:r w:rsidR="00931705" w:rsidRPr="005A42AC">
        <w:rPr>
          <w:rFonts w:ascii="Times New Roman" w:hAnsi="Times New Roman" w:cs="Times New Roman"/>
          <w:sz w:val="26"/>
          <w:szCs w:val="26"/>
        </w:rPr>
        <w:t xml:space="preserve">создание раздела на официальном сайте СРО ААС в сети "Интернет" и размещение в нем всей информации, касающейся профилактики нарушений членами </w:t>
      </w:r>
      <w:r w:rsidR="00931705" w:rsidRPr="00931705">
        <w:rPr>
          <w:rFonts w:ascii="Times New Roman" w:hAnsi="Times New Roman" w:cs="Times New Roman"/>
          <w:sz w:val="26"/>
          <w:szCs w:val="26"/>
        </w:rPr>
        <w:t>СРО ААС обязательных требований;</w:t>
      </w:r>
    </w:p>
    <w:p w:rsidR="00E8128B" w:rsidRPr="00886689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</w:t>
      </w:r>
      <w:r w:rsidR="00AC1A81" w:rsidRPr="00886689">
        <w:rPr>
          <w:rFonts w:ascii="Times New Roman" w:hAnsi="Times New Roman" w:cs="Times New Roman"/>
          <w:sz w:val="26"/>
          <w:szCs w:val="26"/>
        </w:rPr>
        <w:t xml:space="preserve">СРО ААС </w:t>
      </w:r>
      <w:r w:rsidR="00E8128B" w:rsidRPr="0088668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(далее - сеть "Интернет"):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- Перечня правовых актов и их отдельных частей (приложений), содержащих обязательные требования, соблюдение которых оценивается при осуществлении </w:t>
      </w:r>
      <w:r w:rsidR="00ED4881" w:rsidRPr="00886689">
        <w:rPr>
          <w:rFonts w:ascii="Times New Roman" w:hAnsi="Times New Roman" w:cs="Times New Roman"/>
          <w:sz w:val="26"/>
          <w:szCs w:val="26"/>
        </w:rPr>
        <w:t>внешнего контроля качества</w:t>
      </w:r>
      <w:r w:rsidRPr="00886689">
        <w:rPr>
          <w:rFonts w:ascii="Times New Roman" w:hAnsi="Times New Roman" w:cs="Times New Roman"/>
          <w:sz w:val="26"/>
          <w:szCs w:val="26"/>
        </w:rPr>
        <w:t xml:space="preserve">, а также текстов правовых актов из указанного перечня или их отдельных частей, содержащих обязательные требования, оценка соблюдения которых является предметом </w:t>
      </w:r>
      <w:r w:rsidR="00ED4881" w:rsidRPr="00886689">
        <w:rPr>
          <w:rFonts w:ascii="Times New Roman" w:hAnsi="Times New Roman" w:cs="Times New Roman"/>
          <w:sz w:val="26"/>
          <w:szCs w:val="26"/>
        </w:rPr>
        <w:t>контроля</w:t>
      </w:r>
      <w:r w:rsidRPr="00886689">
        <w:rPr>
          <w:rFonts w:ascii="Times New Roman" w:hAnsi="Times New Roman" w:cs="Times New Roman"/>
          <w:sz w:val="26"/>
          <w:szCs w:val="26"/>
        </w:rPr>
        <w:t>, а также их поддержание в актуальном состоянии;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- </w:t>
      </w:r>
      <w:r w:rsidR="00ED4881" w:rsidRPr="00886689">
        <w:rPr>
          <w:rFonts w:ascii="Times New Roman" w:hAnsi="Times New Roman" w:cs="Times New Roman"/>
          <w:sz w:val="26"/>
          <w:szCs w:val="26"/>
        </w:rPr>
        <w:t xml:space="preserve">Типовых документов по внешнему контролю качества, в том числе </w:t>
      </w:r>
      <w:r w:rsidRPr="00886689">
        <w:rPr>
          <w:rFonts w:ascii="Times New Roman" w:hAnsi="Times New Roman" w:cs="Times New Roman"/>
          <w:sz w:val="26"/>
          <w:szCs w:val="26"/>
        </w:rPr>
        <w:t>программ проверок;</w:t>
      </w:r>
    </w:p>
    <w:p w:rsidR="00E8128B" w:rsidRPr="00886689" w:rsidRDefault="00ED4881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- методических материалов</w:t>
      </w:r>
      <w:r w:rsidR="00E8128B"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 xml:space="preserve">- информации о результатах проверок </w:t>
      </w:r>
      <w:r w:rsidR="00ED4881" w:rsidRPr="00886689">
        <w:rPr>
          <w:rFonts w:ascii="Times New Roman" w:hAnsi="Times New Roman" w:cs="Times New Roman"/>
          <w:sz w:val="26"/>
          <w:szCs w:val="26"/>
        </w:rPr>
        <w:t>внешнего контроля качества</w:t>
      </w:r>
      <w:r w:rsidRPr="00886689">
        <w:rPr>
          <w:rFonts w:ascii="Times New Roman" w:hAnsi="Times New Roman" w:cs="Times New Roman"/>
          <w:sz w:val="26"/>
          <w:szCs w:val="26"/>
        </w:rPr>
        <w:t xml:space="preserve"> и принятых мерах воздействия;</w:t>
      </w:r>
    </w:p>
    <w:p w:rsidR="0004772A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lastRenderedPageBreak/>
        <w:t xml:space="preserve">- обобщенных материалов </w:t>
      </w:r>
      <w:r w:rsidR="0004772A" w:rsidRPr="00886689">
        <w:rPr>
          <w:rFonts w:ascii="Times New Roman" w:hAnsi="Times New Roman" w:cs="Times New Roman"/>
          <w:sz w:val="26"/>
          <w:szCs w:val="26"/>
        </w:rPr>
        <w:t xml:space="preserve">по </w:t>
      </w:r>
      <w:r w:rsidRPr="00886689">
        <w:rPr>
          <w:rFonts w:ascii="Times New Roman" w:hAnsi="Times New Roman" w:cs="Times New Roman"/>
          <w:sz w:val="26"/>
          <w:szCs w:val="26"/>
        </w:rPr>
        <w:t>результат</w:t>
      </w:r>
      <w:r w:rsidR="0004772A" w:rsidRPr="00886689">
        <w:rPr>
          <w:rFonts w:ascii="Times New Roman" w:hAnsi="Times New Roman" w:cs="Times New Roman"/>
          <w:sz w:val="26"/>
          <w:szCs w:val="26"/>
        </w:rPr>
        <w:t>ам анализа наиболее типичных нарушений, выявляемых в ходе внешнего контроля качества</w:t>
      </w:r>
      <w:r w:rsidR="00521997"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) </w:t>
      </w:r>
      <w:r w:rsidR="00521997" w:rsidRPr="00886689">
        <w:rPr>
          <w:rFonts w:ascii="Times New Roman" w:hAnsi="Times New Roman" w:cs="Times New Roman"/>
          <w:sz w:val="26"/>
          <w:szCs w:val="26"/>
        </w:rPr>
        <w:t xml:space="preserve">обеспечение контроля за исполнением решений </w:t>
      </w:r>
      <w:r w:rsidR="00E8128B" w:rsidRPr="00886689">
        <w:rPr>
          <w:rFonts w:ascii="Times New Roman" w:hAnsi="Times New Roman" w:cs="Times New Roman"/>
          <w:sz w:val="26"/>
          <w:szCs w:val="26"/>
        </w:rPr>
        <w:t>Совета по аудиторской деятельности;</w:t>
      </w:r>
    </w:p>
    <w:p w:rsidR="00E8128B" w:rsidRPr="00886689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) </w:t>
      </w:r>
      <w:r w:rsidR="00454165" w:rsidRPr="00886689">
        <w:rPr>
          <w:rFonts w:ascii="Times New Roman" w:hAnsi="Times New Roman" w:cs="Times New Roman"/>
          <w:sz w:val="26"/>
          <w:szCs w:val="26"/>
        </w:rPr>
        <w:t xml:space="preserve">обобщение и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521997" w:rsidRPr="00886689">
        <w:rPr>
          <w:rFonts w:ascii="Times New Roman" w:hAnsi="Times New Roman" w:cs="Times New Roman"/>
          <w:sz w:val="26"/>
          <w:szCs w:val="26"/>
        </w:rPr>
        <w:t>результатов организации и о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существления </w:t>
      </w:r>
      <w:r w:rsidR="00521997" w:rsidRPr="00886689">
        <w:rPr>
          <w:rFonts w:ascii="Times New Roman" w:hAnsi="Times New Roman" w:cs="Times New Roman"/>
          <w:sz w:val="26"/>
          <w:szCs w:val="26"/>
        </w:rPr>
        <w:t xml:space="preserve">внешнего контроля качества работы, в том числе </w:t>
      </w:r>
      <w:r w:rsidR="00454165" w:rsidRPr="00886689">
        <w:rPr>
          <w:rFonts w:ascii="Times New Roman" w:hAnsi="Times New Roman" w:cs="Times New Roman"/>
          <w:sz w:val="26"/>
          <w:szCs w:val="26"/>
        </w:rPr>
        <w:t>анализ</w:t>
      </w:r>
      <w:r w:rsidR="00521997" w:rsidRPr="00886689">
        <w:rPr>
          <w:rFonts w:ascii="Times New Roman" w:hAnsi="Times New Roman" w:cs="Times New Roman"/>
          <w:sz w:val="26"/>
          <w:szCs w:val="26"/>
        </w:rPr>
        <w:t xml:space="preserve"> сведений о типичных нарушениях членами СРО ААС обязательных требований; разработка предложений по профилактике нарушений. </w:t>
      </w:r>
      <w:r w:rsidR="00454165" w:rsidRPr="00886689">
        <w:rPr>
          <w:rFonts w:ascii="Times New Roman" w:hAnsi="Times New Roman" w:cs="Times New Roman"/>
          <w:sz w:val="26"/>
          <w:szCs w:val="26"/>
        </w:rPr>
        <w:t xml:space="preserve">Информация включается в Годовой отчет о состоянии внешнего контроля качества, который размещается </w:t>
      </w:r>
      <w:r w:rsidR="00E8128B" w:rsidRPr="00886689">
        <w:rPr>
          <w:rFonts w:ascii="Times New Roman" w:hAnsi="Times New Roman" w:cs="Times New Roman"/>
          <w:sz w:val="26"/>
          <w:szCs w:val="26"/>
        </w:rPr>
        <w:t>в сети "Интернет";</w:t>
      </w:r>
    </w:p>
    <w:p w:rsidR="00E8128B" w:rsidRPr="00886689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) проведение систематического мониторинга </w:t>
      </w:r>
      <w:r w:rsidR="00521997" w:rsidRPr="00886689">
        <w:rPr>
          <w:rFonts w:ascii="Times New Roman" w:hAnsi="Times New Roman" w:cs="Times New Roman"/>
          <w:sz w:val="26"/>
          <w:szCs w:val="26"/>
        </w:rPr>
        <w:t>эффективности и результативности организации и осуществления внешнего контроля качества</w:t>
      </w:r>
      <w:r>
        <w:rPr>
          <w:rFonts w:ascii="Times New Roman" w:hAnsi="Times New Roman" w:cs="Times New Roman"/>
          <w:sz w:val="26"/>
          <w:szCs w:val="26"/>
        </w:rPr>
        <w:t>, о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 информируются </w:t>
      </w:r>
      <w:r w:rsidR="00521997" w:rsidRPr="00886689">
        <w:rPr>
          <w:rFonts w:ascii="Times New Roman" w:hAnsi="Times New Roman" w:cs="Times New Roman"/>
          <w:sz w:val="26"/>
          <w:szCs w:val="26"/>
        </w:rPr>
        <w:t>уполномоченные эксперты по контролю качества и члены СРО ААС</w:t>
      </w:r>
      <w:r w:rsidR="00E8128B"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) проведение </w:t>
      </w:r>
      <w:r w:rsidR="00521997" w:rsidRPr="00886689">
        <w:rPr>
          <w:rFonts w:ascii="Times New Roman" w:hAnsi="Times New Roman" w:cs="Times New Roman"/>
          <w:sz w:val="26"/>
          <w:szCs w:val="26"/>
        </w:rPr>
        <w:t xml:space="preserve">вебинаров, круглых столов, конференций,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совещаний с </w:t>
      </w:r>
      <w:r w:rsidR="00521997" w:rsidRPr="00886689">
        <w:rPr>
          <w:rFonts w:ascii="Times New Roman" w:hAnsi="Times New Roman" w:cs="Times New Roman"/>
          <w:sz w:val="26"/>
          <w:szCs w:val="26"/>
        </w:rPr>
        <w:t xml:space="preserve">участием членов СРО ААС, в том числе на базе Территориальных отделений СРО ААС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по обсуждению результатов анализа практики </w:t>
      </w:r>
      <w:r w:rsidR="00521997" w:rsidRPr="00886689">
        <w:rPr>
          <w:rFonts w:ascii="Times New Roman" w:hAnsi="Times New Roman" w:cs="Times New Roman"/>
          <w:sz w:val="26"/>
          <w:szCs w:val="26"/>
        </w:rPr>
        <w:t>осуществлений внешнего контроля качества</w:t>
      </w:r>
      <w:r w:rsidR="00E8128B" w:rsidRPr="00886689">
        <w:rPr>
          <w:rFonts w:ascii="Times New Roman" w:hAnsi="Times New Roman" w:cs="Times New Roman"/>
          <w:sz w:val="26"/>
          <w:szCs w:val="26"/>
        </w:rPr>
        <w:t>;</w:t>
      </w:r>
    </w:p>
    <w:p w:rsidR="00E8128B" w:rsidRPr="00886689" w:rsidRDefault="0068737E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ж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) </w:t>
      </w:r>
      <w:r w:rsidRPr="00886689">
        <w:rPr>
          <w:rFonts w:ascii="Times New Roman" w:hAnsi="Times New Roman" w:cs="Times New Roman"/>
          <w:sz w:val="26"/>
          <w:szCs w:val="26"/>
        </w:rPr>
        <w:t xml:space="preserve">ежегодное формирование Плана-графика мероприятий по реализации 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Программы профилактики нарушений </w:t>
      </w:r>
      <w:r w:rsidRPr="00886689">
        <w:rPr>
          <w:rFonts w:ascii="Times New Roman" w:hAnsi="Times New Roman" w:cs="Times New Roman"/>
          <w:sz w:val="26"/>
          <w:szCs w:val="26"/>
        </w:rPr>
        <w:t>членами СРО ААС обязательных требований</w:t>
      </w:r>
      <w:r w:rsidR="00E8128B" w:rsidRPr="00886689">
        <w:rPr>
          <w:rFonts w:ascii="Times New Roman" w:hAnsi="Times New Roman" w:cs="Times New Roman"/>
          <w:sz w:val="26"/>
          <w:szCs w:val="26"/>
        </w:rPr>
        <w:t>.</w:t>
      </w:r>
    </w:p>
    <w:p w:rsidR="00AC1A81" w:rsidRPr="00886689" w:rsidRDefault="0077411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8128B" w:rsidRPr="00886689">
        <w:rPr>
          <w:rFonts w:ascii="Times New Roman" w:hAnsi="Times New Roman" w:cs="Times New Roman"/>
          <w:sz w:val="26"/>
          <w:szCs w:val="26"/>
        </w:rPr>
        <w:t>. В 201</w:t>
      </w:r>
      <w:r w:rsidR="00AC1A81" w:rsidRPr="00886689">
        <w:rPr>
          <w:rFonts w:ascii="Times New Roman" w:hAnsi="Times New Roman" w:cs="Times New Roman"/>
          <w:sz w:val="26"/>
          <w:szCs w:val="26"/>
        </w:rPr>
        <w:t>9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 г. </w:t>
      </w:r>
      <w:r w:rsidR="00AC1A81" w:rsidRPr="00886689">
        <w:rPr>
          <w:rFonts w:ascii="Times New Roman" w:hAnsi="Times New Roman" w:cs="Times New Roman"/>
          <w:sz w:val="26"/>
          <w:szCs w:val="26"/>
        </w:rPr>
        <w:t>о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жидаются изменения обязательных требований в сфере аудиторской деятельности, которые могут оказать воздействие на деятельность саморегулируемых организаций аудиторов и </w:t>
      </w:r>
      <w:r w:rsidR="00AC1A81" w:rsidRPr="00886689">
        <w:rPr>
          <w:rFonts w:ascii="Times New Roman" w:hAnsi="Times New Roman" w:cs="Times New Roman"/>
          <w:sz w:val="26"/>
          <w:szCs w:val="26"/>
        </w:rPr>
        <w:t>деятельность членов СРО ААС.</w:t>
      </w:r>
    </w:p>
    <w:p w:rsidR="00AC1A81" w:rsidRPr="00886689" w:rsidRDefault="00AC1A81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IV. Показатели качества и результативности мероприятий</w:t>
      </w:r>
    </w:p>
    <w:p w:rsidR="00E8128B" w:rsidRPr="00886689" w:rsidRDefault="00E8128B" w:rsidP="00FD79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настоящей Программы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42AC" w:rsidRPr="005A42AC" w:rsidRDefault="00774115" w:rsidP="00FD795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8128B" w:rsidRPr="00886689">
        <w:rPr>
          <w:rFonts w:ascii="Times New Roman" w:hAnsi="Times New Roman" w:cs="Times New Roman"/>
          <w:sz w:val="26"/>
          <w:szCs w:val="26"/>
        </w:rPr>
        <w:t xml:space="preserve">. </w:t>
      </w:r>
      <w:r w:rsidR="005A42AC" w:rsidRPr="005A42AC">
        <w:rPr>
          <w:rFonts w:ascii="Times New Roman" w:hAnsi="Times New Roman" w:cs="Times New Roman"/>
          <w:sz w:val="26"/>
          <w:szCs w:val="26"/>
        </w:rPr>
        <w:t>Результативность и эффективность</w:t>
      </w:r>
      <w:r w:rsidR="005A42AC">
        <w:rPr>
          <w:rFonts w:ascii="Times New Roman" w:hAnsi="Times New Roman" w:cs="Times New Roman"/>
          <w:sz w:val="26"/>
          <w:szCs w:val="26"/>
        </w:rPr>
        <w:t xml:space="preserve"> системы ВККР СРО ААС.</w:t>
      </w:r>
    </w:p>
    <w:p w:rsidR="005A42AC" w:rsidRPr="005A42AC" w:rsidRDefault="005A42AC" w:rsidP="00F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результативности и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</w:t>
      </w: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ВККР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 ААС</w:t>
      </w: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основу были приняты следующие подходы:</w:t>
      </w:r>
    </w:p>
    <w:p w:rsidR="005A42AC" w:rsidRPr="005A42AC" w:rsidRDefault="005A42AC" w:rsidP="00FD795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результативность</w:t>
      </w: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степень реализации запланированной деятельности и достижения запланированных результатов.</w:t>
      </w:r>
    </w:p>
    <w:p w:rsidR="005A42AC" w:rsidRPr="005A42AC" w:rsidRDefault="005A42AC" w:rsidP="00FD7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ффективность</w:t>
      </w:r>
      <w:r w:rsidRPr="005A4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соотношение между достигнутым результатом и использованными ресурсами.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результативности ВККР в целом были проанализированы количественные показатели выполнения плана ВККР на 2018 год (таблица 5).</w:t>
      </w:r>
    </w:p>
    <w:p w:rsidR="005A42AC" w:rsidRPr="005A42AC" w:rsidRDefault="005A42AC" w:rsidP="00FD79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42AC">
        <w:rPr>
          <w:rFonts w:ascii="Times New Roman" w:hAnsi="Times New Roman" w:cs="Times New Roman"/>
          <w:sz w:val="26"/>
          <w:szCs w:val="26"/>
          <w:u w:val="single"/>
        </w:rPr>
        <w:t xml:space="preserve">Таблица 5 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Количественные показатели результативности ВККР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16"/>
        <w:gridCol w:w="1637"/>
        <w:gridCol w:w="2380"/>
      </w:tblGrid>
      <w:tr w:rsidR="005A42AC" w:rsidRPr="005A42AC" w:rsidTr="00271062">
        <w:trPr>
          <w:trHeight w:val="855"/>
        </w:trPr>
        <w:tc>
          <w:tcPr>
            <w:tcW w:w="326" w:type="pc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218" w:type="pc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A42AC" w:rsidRPr="005A42AC" w:rsidTr="00FD795D">
        <w:trPr>
          <w:trHeight w:val="443"/>
        </w:trPr>
        <w:tc>
          <w:tcPr>
            <w:tcW w:w="326" w:type="pct"/>
            <w:shd w:val="clear" w:color="auto" w:fill="auto"/>
            <w:noWrap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проверок по плану, всего, </w:t>
            </w: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том числе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2319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100%</w:t>
            </w:r>
          </w:p>
        </w:tc>
      </w:tr>
      <w:tr w:rsidR="005A42AC" w:rsidRPr="005A42AC" w:rsidTr="00FD795D">
        <w:trPr>
          <w:trHeight w:val="635"/>
        </w:trPr>
        <w:tc>
          <w:tcPr>
            <w:tcW w:w="326" w:type="pct"/>
            <w:shd w:val="clear" w:color="auto" w:fill="auto"/>
            <w:noWrap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проведенных проверок из плана 2018 года - всего , в том числе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1622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70%</w:t>
            </w:r>
          </w:p>
        </w:tc>
      </w:tr>
      <w:tr w:rsidR="005A42AC" w:rsidRPr="005A42AC" w:rsidTr="00FD795D">
        <w:trPr>
          <w:trHeight w:val="559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непроведенных проверок из плана 2018 года - всего , в том числе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390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30%</w:t>
            </w: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- по причине уклонения- всего, в том числе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9%</w:t>
            </w: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утвержденные в 2018 году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утвержденные в 2019 году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- по причине выхода из состава СРО- всего 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4%</w:t>
            </w: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- по причине переноса проверки- всего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3%</w:t>
            </w: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3.4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- по иным причинам (смена статуса)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1%</w:t>
            </w:r>
          </w:p>
        </w:tc>
      </w:tr>
      <w:tr w:rsidR="005A42AC" w:rsidRPr="005A42AC" w:rsidTr="00271062">
        <w:trPr>
          <w:trHeight w:val="570"/>
        </w:trPr>
        <w:tc>
          <w:tcPr>
            <w:tcW w:w="326" w:type="pct"/>
            <w:shd w:val="clear" w:color="auto" w:fill="auto"/>
            <w:noWrap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- состоявшиеся, утвержденные в 2019 году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308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Cs/>
                <w:lang w:eastAsia="ru-RU"/>
              </w:rPr>
              <w:t>13%</w:t>
            </w:r>
          </w:p>
        </w:tc>
      </w:tr>
    </w:tbl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проведено и утверждено внешних проверок из плана ВККР на 2018 год было 70%. 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Причинами отклонения от плановых показателей стало:</w:t>
      </w:r>
    </w:p>
    <w:p w:rsidR="005A42AC" w:rsidRPr="005A42AC" w:rsidRDefault="005A42AC" w:rsidP="00FD7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от проведения внешней проверки - 9%;</w:t>
      </w:r>
    </w:p>
    <w:p w:rsidR="005A42AC" w:rsidRPr="005A42AC" w:rsidRDefault="005A42AC" w:rsidP="00FD7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из состава СРО - 4 %;</w:t>
      </w:r>
    </w:p>
    <w:p w:rsidR="005A42AC" w:rsidRPr="005A42AC" w:rsidRDefault="005A42AC" w:rsidP="00FD7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сменой статуса индивидуальными аудиторами - 1%;</w:t>
      </w:r>
    </w:p>
    <w:p w:rsidR="005A42AC" w:rsidRPr="005A42AC" w:rsidRDefault="005A42AC" w:rsidP="00FD7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проведенных в 2018 году проверок в 2019 году - 13%;</w:t>
      </w:r>
    </w:p>
    <w:p w:rsidR="005A42AC" w:rsidRPr="005A42AC" w:rsidRDefault="005A42AC" w:rsidP="00FD7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 проверок на 2019 год - 3 %.</w:t>
      </w:r>
    </w:p>
    <w:p w:rsidR="005A42AC" w:rsidRPr="00B902EB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приведенной выше статистики в целом ВККР СРО ААС в 2018 году можно признать результативным.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ВККР в целом в дополнение к анализу результативности ВККР в целом была проанализирована финансовая составляющая ВККР – выполнение сметных показателей.</w:t>
      </w:r>
    </w:p>
    <w:p w:rsidR="005A42AC" w:rsidRPr="005A42AC" w:rsidRDefault="005A42AC" w:rsidP="00FD795D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u w:val="single"/>
        </w:rPr>
      </w:pPr>
      <w:r w:rsidRPr="005A42AC">
        <w:rPr>
          <w:rFonts w:ascii="Times New Roman" w:hAnsi="Times New Roman" w:cs="Times New Roman"/>
          <w:sz w:val="25"/>
          <w:szCs w:val="25"/>
          <w:u w:val="single"/>
        </w:rPr>
        <w:t xml:space="preserve">Таблица 6 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показатели ВККР в 2018 году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91"/>
        <w:gridCol w:w="1863"/>
        <w:gridCol w:w="1865"/>
        <w:gridCol w:w="1865"/>
      </w:tblGrid>
      <w:tr w:rsidR="005A42AC" w:rsidRPr="005A42AC" w:rsidTr="00271062">
        <w:trPr>
          <w:trHeight w:val="375"/>
        </w:trPr>
        <w:tc>
          <w:tcPr>
            <w:tcW w:w="211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Статья сметы</w:t>
            </w:r>
          </w:p>
        </w:tc>
        <w:tc>
          <w:tcPr>
            <w:tcW w:w="1925" w:type="pct"/>
            <w:gridSpan w:val="2"/>
            <w:shd w:val="clear" w:color="auto" w:fill="F2F2F2" w:themeFill="background1" w:themeFillShade="F2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 год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Соотношение факт/смета, %</w:t>
            </w:r>
          </w:p>
        </w:tc>
      </w:tr>
      <w:tr w:rsidR="005A42AC" w:rsidRPr="005A42AC" w:rsidTr="00271062">
        <w:trPr>
          <w:trHeight w:val="521"/>
        </w:trPr>
        <w:tc>
          <w:tcPr>
            <w:tcW w:w="2112" w:type="pct"/>
            <w:vMerge/>
            <w:shd w:val="clear" w:color="auto" w:fill="F2F2F2" w:themeFill="background1" w:themeFillShade="F2"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Смета, тыс. руб.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Факт, тыс. руб.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A42AC" w:rsidRPr="005A42AC" w:rsidTr="00271062">
        <w:trPr>
          <w:trHeight w:val="375"/>
        </w:trPr>
        <w:tc>
          <w:tcPr>
            <w:tcW w:w="2112" w:type="pct"/>
            <w:shd w:val="clear" w:color="auto" w:fill="FFFFFF" w:themeFill="background1"/>
            <w:noWrap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поступления ВККР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hAnsi="Times New Roman" w:cs="Times New Roman"/>
                <w:color w:val="000000"/>
              </w:rPr>
              <w:t>18 300,00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hAnsi="Times New Roman" w:cs="Times New Roman"/>
                <w:color w:val="000000"/>
              </w:rPr>
              <w:t>20 543,00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2AC">
              <w:rPr>
                <w:rFonts w:ascii="Times New Roman" w:hAnsi="Times New Roman" w:cs="Times New Roman"/>
                <w:color w:val="000000"/>
              </w:rPr>
              <w:t>12%</w:t>
            </w:r>
          </w:p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42AC" w:rsidRPr="005A42AC" w:rsidTr="00271062">
        <w:trPr>
          <w:trHeight w:val="375"/>
        </w:trPr>
        <w:tc>
          <w:tcPr>
            <w:tcW w:w="2112" w:type="pct"/>
            <w:shd w:val="clear" w:color="auto" w:fill="FFFFFF" w:themeFill="background1"/>
            <w:noWrap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ВККР</w:t>
            </w:r>
            <w:r w:rsidRPr="005A42AC">
              <w:rPr>
                <w:rFonts w:ascii="Times New Roman" w:hAnsi="Times New Roman" w:cs="Times New Roman"/>
              </w:rPr>
              <w:t xml:space="preserve"> </w:t>
            </w:r>
            <w:r w:rsidRPr="005A4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42AC" w:rsidRPr="005A42AC" w:rsidTr="00271062">
        <w:trPr>
          <w:trHeight w:val="375"/>
        </w:trPr>
        <w:tc>
          <w:tcPr>
            <w:tcW w:w="2112" w:type="pct"/>
            <w:shd w:val="clear" w:color="auto" w:fill="FFFFFF" w:themeFill="background1"/>
            <w:noWrap/>
            <w:vAlign w:val="center"/>
            <w:hideMark/>
          </w:tcPr>
          <w:p w:rsidR="005A42AC" w:rsidRPr="005A42AC" w:rsidRDefault="005A42AC" w:rsidP="00FD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УЭ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hAnsi="Times New Roman" w:cs="Times New Roman"/>
                <w:color w:val="000000"/>
              </w:rPr>
              <w:t>13 700,00</w:t>
            </w: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hAnsi="Times New Roman" w:cs="Times New Roman"/>
                <w:color w:val="000000"/>
              </w:rPr>
              <w:t>13 511,50</w:t>
            </w:r>
          </w:p>
        </w:tc>
        <w:tc>
          <w:tcPr>
            <w:tcW w:w="963" w:type="pct"/>
            <w:shd w:val="clear" w:color="auto" w:fill="FFFFFF" w:themeFill="background1"/>
            <w:noWrap/>
            <w:vAlign w:val="center"/>
          </w:tcPr>
          <w:p w:rsidR="005A42AC" w:rsidRPr="005A42AC" w:rsidRDefault="005A42AC" w:rsidP="00FD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-1,4%</w:t>
            </w:r>
          </w:p>
        </w:tc>
      </w:tr>
    </w:tbl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приведенных данных показывает, что фактические поступления от ВККР превысили запланированный показатель на 12%, тогда как фактически израсходовано было на 1,4% меньше, чем планировалось.</w:t>
      </w:r>
    </w:p>
    <w:p w:rsidR="005A42AC" w:rsidRP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достижения полученного положительного результата были использованы ресурсы в меньшем объеме, чем планировалось (при одновременном росте поступлений от ВККР от плановых показателей). </w:t>
      </w:r>
    </w:p>
    <w:p w:rsidR="005A42AC" w:rsidRDefault="005A42AC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Соответственно, систему ВККР СРО ААС в 2018 году  в целом  можно признать достаточно эффективной.</w:t>
      </w:r>
    </w:p>
    <w:p w:rsidR="002E51A9" w:rsidRPr="00B902EB" w:rsidRDefault="002E51A9" w:rsidP="00FD7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41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E5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результатов внешних проверок качества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СРО ААС</w:t>
      </w:r>
      <w:r w:rsidRPr="002E51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51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за предыдущий период, составило 100 процентов (данный показатель свидетельствует об отсутствии случаев отмены в судебном порядке решений, примененных Федеральным казначейством в отношении аудиторских организаций, допустивших нарушения правил аудиторской деятельности).</w:t>
      </w:r>
    </w:p>
    <w:p w:rsidR="005A42AC" w:rsidRPr="005A42AC" w:rsidRDefault="005A42AC" w:rsidP="00FD7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E8128B" w:rsidRPr="00886689" w:rsidRDefault="0077411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8128B" w:rsidRPr="00886689">
        <w:rPr>
          <w:rFonts w:ascii="Times New Roman" w:hAnsi="Times New Roman" w:cs="Times New Roman"/>
          <w:sz w:val="26"/>
          <w:szCs w:val="26"/>
        </w:rPr>
        <w:t>. Ответственными за организацию и проведение профилактики нарушений обязательных требований являются:</w:t>
      </w:r>
    </w:p>
    <w:p w:rsidR="00931705" w:rsidRDefault="0093170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по контролю качества Кобозева Н.В.</w:t>
      </w:r>
    </w:p>
    <w:p w:rsidR="00E8128B" w:rsidRPr="00886689" w:rsidRDefault="004256EC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Руководитель отдела внутреннего контроля Кулешова А.И.</w:t>
      </w:r>
    </w:p>
    <w:p w:rsidR="00E8128B" w:rsidRPr="00886689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1</w:t>
      </w:r>
      <w:r w:rsidR="00774115">
        <w:rPr>
          <w:rFonts w:ascii="Times New Roman" w:hAnsi="Times New Roman" w:cs="Times New Roman"/>
          <w:sz w:val="26"/>
          <w:szCs w:val="26"/>
        </w:rPr>
        <w:t>3</w:t>
      </w:r>
      <w:r w:rsidRPr="00886689">
        <w:rPr>
          <w:rFonts w:ascii="Times New Roman" w:hAnsi="Times New Roman" w:cs="Times New Roman"/>
          <w:sz w:val="26"/>
          <w:szCs w:val="26"/>
        </w:rPr>
        <w:t>. Информация о мероприятиях по профилактике нарушений обязательных требований размещается в сети "Интернет".</w:t>
      </w:r>
    </w:p>
    <w:p w:rsidR="00E8128B" w:rsidRDefault="00E8128B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15" w:rsidRDefault="0077411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15" w:rsidRDefault="00774115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5957" w:rsidRPr="00886689" w:rsidRDefault="00145957" w:rsidP="00FD79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128B" w:rsidRPr="00886689" w:rsidRDefault="00E8128B" w:rsidP="00FD795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689">
        <w:rPr>
          <w:rFonts w:ascii="Times New Roman" w:hAnsi="Times New Roman" w:cs="Times New Roman"/>
          <w:sz w:val="26"/>
          <w:szCs w:val="26"/>
        </w:rPr>
        <w:t>V. План-график профилактических мероприятий</w:t>
      </w:r>
    </w:p>
    <w:p w:rsidR="00E8128B" w:rsidRPr="00204165" w:rsidRDefault="00E8128B" w:rsidP="00FD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361"/>
        <w:gridCol w:w="1899"/>
        <w:gridCol w:w="2466"/>
      </w:tblGrid>
      <w:tr w:rsidR="00E8128B" w:rsidRPr="00674941" w:rsidTr="00B902EB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виде размещенных на официальном сайте СРО ААС в сети "Интернет" документов, содержащих обязательные требования, соблюдение которых оценивается при осуществлении внешнего контроля  качества 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понимания обязательных требований в сфере ВККР у всех участников контрольной деятельности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виде размещенных на официальном сайте СРО ААС в сети "Интернет" текстов нормативных правовых актов и их отдельных частей (приложений), содержащих обязательные требования, соблюдение которых оценивается при осуществлении внешнего контроля  качества 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</w:t>
            </w:r>
          </w:p>
        </w:tc>
      </w:tr>
      <w:tr w:rsidR="00801E3A" w:rsidRPr="00674941" w:rsidTr="00B902EB">
        <w:tc>
          <w:tcPr>
            <w:tcW w:w="567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801E3A" w:rsidRPr="00B902EB" w:rsidRDefault="00801E3A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СРО ААС в сети "Интернет" информационных материалов и разъяснений, связанных с применением нормативных правовых актов и их отдельных частей (приложений), содержащих обязательные требования, соблюдение которых оценивается при осуществлении внешнего контроля  качества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текущего мониторинга деятельности членов СРО ААС</w:t>
            </w:r>
          </w:p>
        </w:tc>
        <w:tc>
          <w:tcPr>
            <w:tcW w:w="1361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9" w:type="dxa"/>
            <w:vAlign w:val="center"/>
          </w:tcPr>
          <w:p w:rsidR="00801E3A" w:rsidRPr="00B902EB" w:rsidRDefault="00801E3A" w:rsidP="00FD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</w:p>
        </w:tc>
        <w:tc>
          <w:tcPr>
            <w:tcW w:w="2466" w:type="dxa"/>
            <w:vAlign w:val="center"/>
          </w:tcPr>
          <w:p w:rsidR="00801E3A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</w:t>
            </w:r>
          </w:p>
        </w:tc>
      </w:tr>
      <w:tr w:rsidR="00E8128B" w:rsidRPr="00674941" w:rsidTr="00B902EB">
        <w:tc>
          <w:tcPr>
            <w:tcW w:w="567" w:type="dxa"/>
            <w:vAlign w:val="center"/>
          </w:tcPr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E8128B" w:rsidRPr="00B902EB" w:rsidRDefault="00193507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</w:t>
            </w:r>
            <w:r w:rsidR="008C539D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ВККР за 2018 год 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СРО ААС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361" w:type="dxa"/>
            <w:vAlign w:val="center"/>
          </w:tcPr>
          <w:p w:rsidR="00E42E13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8128B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28B" w:rsidRPr="00B902EB" w:rsidRDefault="00E8128B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2E13" w:rsidRPr="00B9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СРО ААС</w:t>
            </w:r>
          </w:p>
          <w:p w:rsidR="00931705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931705" w:rsidRPr="00B902EB">
              <w:rPr>
                <w:rFonts w:ascii="Times New Roman" w:hAnsi="Times New Roman" w:cs="Times New Roman"/>
                <w:sz w:val="24"/>
                <w:szCs w:val="24"/>
              </w:rPr>
              <w:t>тор по контролю качества</w:t>
            </w:r>
          </w:p>
          <w:p w:rsidR="00E8128B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контролю качества</w:t>
            </w:r>
          </w:p>
        </w:tc>
        <w:tc>
          <w:tcPr>
            <w:tcW w:w="2466" w:type="dxa"/>
            <w:vAlign w:val="center"/>
          </w:tcPr>
          <w:p w:rsidR="00E8128B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«прозрачности» системы ВКК СРО ААС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314304" w:rsidRPr="00B902EB" w:rsidRDefault="00572372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8C7AF8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ВККР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СРО ААС </w:t>
            </w:r>
          </w:p>
        </w:tc>
        <w:tc>
          <w:tcPr>
            <w:tcW w:w="1361" w:type="dxa"/>
            <w:vAlign w:val="center"/>
          </w:tcPr>
          <w:p w:rsidR="00314304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СРО ААС</w:t>
            </w:r>
          </w:p>
          <w:p w:rsidR="0093170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Директор по контролю качества</w:t>
            </w:r>
          </w:p>
          <w:p w:rsidR="00314304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внутреннего контроля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314304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ВККР СРО ААС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674941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14304" w:rsidRPr="00B902EB" w:rsidRDefault="00314304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вебинаров, круглых столов, конференций с участием членов СРО ААС по обсуждению результатов анализа практики применения обязательных требований </w:t>
            </w:r>
          </w:p>
        </w:tc>
        <w:tc>
          <w:tcPr>
            <w:tcW w:w="1361" w:type="dxa"/>
            <w:vAlign w:val="center"/>
          </w:tcPr>
          <w:p w:rsidR="008C539D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314304" w:rsidRPr="00B902EB" w:rsidRDefault="00801E3A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Дирекция СРО ААС</w:t>
            </w:r>
            <w:r w:rsidR="00931705" w:rsidRPr="00B90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70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Директор по работе с регионами</w:t>
            </w:r>
          </w:p>
        </w:tc>
        <w:tc>
          <w:tcPr>
            <w:tcW w:w="2466" w:type="dxa"/>
            <w:vAlign w:val="center"/>
          </w:tcPr>
          <w:p w:rsidR="00314304" w:rsidRPr="00B902EB" w:rsidRDefault="00314304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членов СРО ААС и заинтересованных лиц, снижение количества нарушений обязательных требований</w:t>
            </w:r>
          </w:p>
        </w:tc>
      </w:tr>
      <w:tr w:rsidR="00572372" w:rsidRPr="00674941" w:rsidTr="00B902EB">
        <w:tc>
          <w:tcPr>
            <w:tcW w:w="567" w:type="dxa"/>
            <w:vAlign w:val="center"/>
          </w:tcPr>
          <w:p w:rsidR="00572372" w:rsidRPr="00B902EB" w:rsidRDefault="00674941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B902EB" w:rsidRDefault="00572372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Федеральным казначейством, РСА и представителями профессионального сообщества, иными заинтересованными организациями  консультаций по разъяснению обязательных требований, содержащихся в нормативных правовых актах в следующих форматах: заседания Совета по организации внешнего контроля качества работы </w:t>
            </w: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организаций, заседания рабочих групп при Совете по организации внешнего контроля качества работы аудиторских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99" w:type="dxa"/>
            <w:vAlign w:val="center"/>
          </w:tcPr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СРО ААС</w:t>
            </w:r>
          </w:p>
          <w:p w:rsidR="00572372" w:rsidRPr="00B902EB" w:rsidRDefault="00572372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572372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членами СРО ААС 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314304" w:rsidRPr="00674941" w:rsidTr="00B902EB">
        <w:tc>
          <w:tcPr>
            <w:tcW w:w="567" w:type="dxa"/>
            <w:vAlign w:val="center"/>
          </w:tcPr>
          <w:p w:rsidR="00314304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14304" w:rsidRPr="00B90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14304" w:rsidRPr="00B902EB" w:rsidRDefault="00314304" w:rsidP="00FD7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результатов правоприменительной практики при осуществлении </w:t>
            </w:r>
            <w:r w:rsidR="00572372" w:rsidRPr="00B902EB">
              <w:rPr>
                <w:rFonts w:ascii="Times New Roman" w:hAnsi="Times New Roman" w:cs="Times New Roman"/>
                <w:sz w:val="24"/>
                <w:szCs w:val="24"/>
              </w:rPr>
              <w:t xml:space="preserve">ВККР и </w:t>
            </w:r>
            <w:r w:rsidR="009D0737" w:rsidRPr="00B902EB">
              <w:rPr>
                <w:rFonts w:ascii="Times New Roman" w:hAnsi="Times New Roman" w:cs="Times New Roman"/>
                <w:sz w:val="24"/>
                <w:szCs w:val="24"/>
              </w:rPr>
              <w:t>дисциплинарного производства</w:t>
            </w:r>
          </w:p>
        </w:tc>
        <w:tc>
          <w:tcPr>
            <w:tcW w:w="1361" w:type="dxa"/>
            <w:vAlign w:val="center"/>
          </w:tcPr>
          <w:p w:rsidR="008C539D" w:rsidRPr="00B902EB" w:rsidRDefault="008C539D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  <w:vAlign w:val="center"/>
          </w:tcPr>
          <w:p w:rsidR="00204165" w:rsidRPr="00B902EB" w:rsidRDefault="00931705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с жалобами</w:t>
            </w:r>
          </w:p>
        </w:tc>
        <w:tc>
          <w:tcPr>
            <w:tcW w:w="2466" w:type="dxa"/>
            <w:vAlign w:val="center"/>
          </w:tcPr>
          <w:p w:rsidR="00552796" w:rsidRPr="00B902EB" w:rsidRDefault="00552796" w:rsidP="00FD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членам СРО ААС обязательных требований</w:t>
            </w:r>
          </w:p>
          <w:p w:rsidR="00552796" w:rsidRPr="00B902EB" w:rsidRDefault="00552796" w:rsidP="00FD7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понимания обязательных требований</w:t>
            </w:r>
          </w:p>
          <w:p w:rsidR="00314304" w:rsidRPr="00B902EB" w:rsidRDefault="00552796" w:rsidP="00FD7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аудиторских организаций в процесс взаимодействия с контрольно-надзорными органами по поводу предмета профилактических мероприятий, их качества и результативности</w:t>
            </w:r>
          </w:p>
        </w:tc>
      </w:tr>
    </w:tbl>
    <w:p w:rsidR="00E8128B" w:rsidRPr="00204165" w:rsidRDefault="00E8128B" w:rsidP="00FD795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8128B" w:rsidRPr="00204165" w:rsidRDefault="00E8128B" w:rsidP="00FD795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3"/>
          <w:szCs w:val="23"/>
        </w:rPr>
      </w:pPr>
    </w:p>
    <w:p w:rsidR="00D30B4D" w:rsidRPr="00204165" w:rsidRDefault="00D30B4D" w:rsidP="00F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204165" w:rsidSect="00204165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40" w:rsidRDefault="007E2C40" w:rsidP="002A16D1">
      <w:pPr>
        <w:spacing w:after="0" w:line="240" w:lineRule="auto"/>
      </w:pPr>
      <w:r>
        <w:separator/>
      </w:r>
    </w:p>
  </w:endnote>
  <w:endnote w:type="continuationSeparator" w:id="0">
    <w:p w:rsidR="007E2C40" w:rsidRDefault="007E2C40" w:rsidP="002A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80232"/>
      <w:docPartObj>
        <w:docPartGallery w:val="Page Numbers (Bottom of Page)"/>
        <w:docPartUnique/>
      </w:docPartObj>
    </w:sdtPr>
    <w:sdtEndPr/>
    <w:sdtContent>
      <w:p w:rsidR="005D610E" w:rsidRDefault="005D61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5F">
          <w:rPr>
            <w:noProof/>
          </w:rPr>
          <w:t>3</w:t>
        </w:r>
        <w:r>
          <w:fldChar w:fldCharType="end"/>
        </w:r>
      </w:p>
    </w:sdtContent>
  </w:sdt>
  <w:p w:rsidR="005D610E" w:rsidRDefault="005D6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40" w:rsidRDefault="007E2C40" w:rsidP="002A16D1">
      <w:pPr>
        <w:spacing w:after="0" w:line="240" w:lineRule="auto"/>
      </w:pPr>
      <w:r>
        <w:separator/>
      </w:r>
    </w:p>
  </w:footnote>
  <w:footnote w:type="continuationSeparator" w:id="0">
    <w:p w:rsidR="007E2C40" w:rsidRDefault="007E2C40" w:rsidP="002A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5D"/>
    <w:multiLevelType w:val="hybridMultilevel"/>
    <w:tmpl w:val="16307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02C"/>
    <w:multiLevelType w:val="hybridMultilevel"/>
    <w:tmpl w:val="A7DC3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5F57"/>
    <w:multiLevelType w:val="hybridMultilevel"/>
    <w:tmpl w:val="A1B673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5A0899"/>
    <w:multiLevelType w:val="hybridMultilevel"/>
    <w:tmpl w:val="260ACA78"/>
    <w:lvl w:ilvl="0" w:tplc="0419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828215A"/>
    <w:multiLevelType w:val="hybridMultilevel"/>
    <w:tmpl w:val="096E24A6"/>
    <w:lvl w:ilvl="0" w:tplc="E4C64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BB6E6F"/>
    <w:multiLevelType w:val="hybridMultilevel"/>
    <w:tmpl w:val="05CA68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A3E78"/>
    <w:multiLevelType w:val="hybridMultilevel"/>
    <w:tmpl w:val="65364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8B"/>
    <w:rsid w:val="00000067"/>
    <w:rsid w:val="0004772A"/>
    <w:rsid w:val="00145957"/>
    <w:rsid w:val="0016683A"/>
    <w:rsid w:val="0017762C"/>
    <w:rsid w:val="00182B50"/>
    <w:rsid w:val="00193507"/>
    <w:rsid w:val="001B6777"/>
    <w:rsid w:val="001F32BE"/>
    <w:rsid w:val="00204165"/>
    <w:rsid w:val="00231BFB"/>
    <w:rsid w:val="00276D46"/>
    <w:rsid w:val="002A16D1"/>
    <w:rsid w:val="002A22BF"/>
    <w:rsid w:val="002A502F"/>
    <w:rsid w:val="002E51A9"/>
    <w:rsid w:val="002F0BD1"/>
    <w:rsid w:val="002F7CA8"/>
    <w:rsid w:val="00314304"/>
    <w:rsid w:val="00324B8C"/>
    <w:rsid w:val="00331BE2"/>
    <w:rsid w:val="00332873"/>
    <w:rsid w:val="003375C1"/>
    <w:rsid w:val="00345E1A"/>
    <w:rsid w:val="003D195E"/>
    <w:rsid w:val="00401CAD"/>
    <w:rsid w:val="004256EC"/>
    <w:rsid w:val="004323B3"/>
    <w:rsid w:val="00454165"/>
    <w:rsid w:val="0047152E"/>
    <w:rsid w:val="00494484"/>
    <w:rsid w:val="004A335F"/>
    <w:rsid w:val="004B3C20"/>
    <w:rsid w:val="004F0920"/>
    <w:rsid w:val="00505CDA"/>
    <w:rsid w:val="00521997"/>
    <w:rsid w:val="005516DF"/>
    <w:rsid w:val="00552796"/>
    <w:rsid w:val="00571DEF"/>
    <w:rsid w:val="00572372"/>
    <w:rsid w:val="0059257C"/>
    <w:rsid w:val="005A42AC"/>
    <w:rsid w:val="005D610E"/>
    <w:rsid w:val="005E5CEF"/>
    <w:rsid w:val="00606CB0"/>
    <w:rsid w:val="006113A5"/>
    <w:rsid w:val="00615F4B"/>
    <w:rsid w:val="00674941"/>
    <w:rsid w:val="0068737E"/>
    <w:rsid w:val="006C78A0"/>
    <w:rsid w:val="006F5AED"/>
    <w:rsid w:val="00706E56"/>
    <w:rsid w:val="00742A74"/>
    <w:rsid w:val="00774115"/>
    <w:rsid w:val="007E2C40"/>
    <w:rsid w:val="00801E3A"/>
    <w:rsid w:val="00813B77"/>
    <w:rsid w:val="008202F9"/>
    <w:rsid w:val="008413AD"/>
    <w:rsid w:val="00852D70"/>
    <w:rsid w:val="00886689"/>
    <w:rsid w:val="008C539D"/>
    <w:rsid w:val="008C7AF8"/>
    <w:rsid w:val="00924F26"/>
    <w:rsid w:val="00931705"/>
    <w:rsid w:val="00972673"/>
    <w:rsid w:val="009867AC"/>
    <w:rsid w:val="009D0737"/>
    <w:rsid w:val="00A120DF"/>
    <w:rsid w:val="00A5265F"/>
    <w:rsid w:val="00A82072"/>
    <w:rsid w:val="00AC1A81"/>
    <w:rsid w:val="00B0584B"/>
    <w:rsid w:val="00B361AE"/>
    <w:rsid w:val="00B902EB"/>
    <w:rsid w:val="00B964EF"/>
    <w:rsid w:val="00BB1AAB"/>
    <w:rsid w:val="00BD6871"/>
    <w:rsid w:val="00C47EDF"/>
    <w:rsid w:val="00CA1F01"/>
    <w:rsid w:val="00CA222A"/>
    <w:rsid w:val="00CB2E31"/>
    <w:rsid w:val="00CB57E5"/>
    <w:rsid w:val="00D30B4D"/>
    <w:rsid w:val="00D3101E"/>
    <w:rsid w:val="00D318AE"/>
    <w:rsid w:val="00D36117"/>
    <w:rsid w:val="00DB14CE"/>
    <w:rsid w:val="00E308BC"/>
    <w:rsid w:val="00E42E13"/>
    <w:rsid w:val="00E47821"/>
    <w:rsid w:val="00E52C0E"/>
    <w:rsid w:val="00E77D9A"/>
    <w:rsid w:val="00E8128B"/>
    <w:rsid w:val="00E81752"/>
    <w:rsid w:val="00E9495B"/>
    <w:rsid w:val="00ED4453"/>
    <w:rsid w:val="00ED4881"/>
    <w:rsid w:val="00F23F36"/>
    <w:rsid w:val="00F25A80"/>
    <w:rsid w:val="00F300E7"/>
    <w:rsid w:val="00F33446"/>
    <w:rsid w:val="00F64C5A"/>
    <w:rsid w:val="00F80448"/>
    <w:rsid w:val="00F92DC2"/>
    <w:rsid w:val="00F93BE1"/>
    <w:rsid w:val="00FC1139"/>
    <w:rsid w:val="00FD502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0D6"/>
  <w15:chartTrackingRefBased/>
  <w15:docId w15:val="{605ACC15-EDDC-408B-9083-32D85E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6D1"/>
  </w:style>
  <w:style w:type="paragraph" w:styleId="a5">
    <w:name w:val="footer"/>
    <w:basedOn w:val="a"/>
    <w:link w:val="a6"/>
    <w:uiPriority w:val="99"/>
    <w:unhideWhenUsed/>
    <w:rsid w:val="002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6D1"/>
  </w:style>
  <w:style w:type="paragraph" w:styleId="a7">
    <w:name w:val="Balloon Text"/>
    <w:basedOn w:val="a"/>
    <w:link w:val="a8"/>
    <w:uiPriority w:val="99"/>
    <w:semiHidden/>
    <w:unhideWhenUsed/>
    <w:rsid w:val="005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2A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A4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26</cp:revision>
  <dcterms:created xsi:type="dcterms:W3CDTF">2019-04-09T05:56:00Z</dcterms:created>
  <dcterms:modified xsi:type="dcterms:W3CDTF">2019-04-19T12:21:00Z</dcterms:modified>
</cp:coreProperties>
</file>