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8BB" w:rsidRDefault="002E48BB" w:rsidP="007279DD">
      <w:pPr>
        <w:pStyle w:val="Standard"/>
        <w:autoSpaceDE w:val="0"/>
        <w:ind w:firstLine="709"/>
        <w:jc w:val="center"/>
        <w:rPr>
          <w:b/>
          <w:sz w:val="34"/>
          <w:szCs w:val="34"/>
        </w:rPr>
      </w:pPr>
    </w:p>
    <w:p w:rsidR="00C54633" w:rsidRDefault="00C54633" w:rsidP="007279DD">
      <w:pPr>
        <w:pStyle w:val="Standard"/>
        <w:autoSpaceDE w:val="0"/>
        <w:ind w:firstLine="709"/>
        <w:jc w:val="center"/>
        <w:rPr>
          <w:b/>
          <w:sz w:val="34"/>
          <w:szCs w:val="34"/>
        </w:rPr>
      </w:pPr>
    </w:p>
    <w:p w:rsidR="00035ED2" w:rsidRDefault="00035ED2" w:rsidP="007279DD">
      <w:pPr>
        <w:pStyle w:val="Standard"/>
        <w:autoSpaceDE w:val="0"/>
        <w:ind w:firstLine="709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035ED2" w:rsidRDefault="00035ED2" w:rsidP="007279DD">
      <w:pPr>
        <w:pStyle w:val="Standard"/>
        <w:autoSpaceDE w:val="0"/>
        <w:ind w:firstLine="709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035ED2" w:rsidRDefault="00035ED2" w:rsidP="007279DD">
      <w:pPr>
        <w:pStyle w:val="Standard"/>
        <w:autoSpaceDE w:val="0"/>
        <w:ind w:firstLine="709"/>
        <w:jc w:val="center"/>
        <w:rPr>
          <w:b/>
          <w:sz w:val="36"/>
          <w:szCs w:val="36"/>
        </w:rPr>
      </w:pPr>
    </w:p>
    <w:p w:rsidR="00035ED2" w:rsidRDefault="00035ED2" w:rsidP="007279DD">
      <w:pPr>
        <w:pStyle w:val="Standard"/>
        <w:autoSpaceDE w:val="0"/>
        <w:ind w:firstLine="70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Информационное сообщение</w:t>
      </w:r>
    </w:p>
    <w:p w:rsidR="00035ED2" w:rsidRDefault="007279DD" w:rsidP="007279DD">
      <w:pPr>
        <w:pStyle w:val="Standard"/>
        <w:autoSpaceDE w:val="0"/>
        <w:ind w:firstLine="709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6824F2">
        <w:rPr>
          <w:b/>
          <w:szCs w:val="28"/>
        </w:rPr>
        <w:t xml:space="preserve"> августа</w:t>
      </w:r>
      <w:r w:rsidR="00B62A9C">
        <w:rPr>
          <w:b/>
          <w:szCs w:val="28"/>
        </w:rPr>
        <w:t xml:space="preserve"> </w:t>
      </w:r>
      <w:r w:rsidR="00035ED2">
        <w:rPr>
          <w:b/>
          <w:szCs w:val="28"/>
        </w:rPr>
        <w:t>201</w:t>
      </w:r>
      <w:r w:rsidR="002A00E9">
        <w:rPr>
          <w:b/>
          <w:szCs w:val="28"/>
        </w:rPr>
        <w:t>8</w:t>
      </w:r>
      <w:r w:rsidR="00035ED2">
        <w:rPr>
          <w:b/>
          <w:szCs w:val="28"/>
        </w:rPr>
        <w:t xml:space="preserve"> г.</w:t>
      </w:r>
      <w:r w:rsidR="003C0F7F">
        <w:rPr>
          <w:b/>
          <w:szCs w:val="28"/>
        </w:rPr>
        <w:t xml:space="preserve"> № ИС-аудит-</w:t>
      </w:r>
      <w:r w:rsidR="002A00E9">
        <w:rPr>
          <w:b/>
          <w:szCs w:val="28"/>
        </w:rPr>
        <w:t>2</w:t>
      </w:r>
      <w:r w:rsidR="006824F2" w:rsidRPr="007279DD">
        <w:rPr>
          <w:b/>
          <w:szCs w:val="28"/>
        </w:rPr>
        <w:t>3</w:t>
      </w:r>
    </w:p>
    <w:p w:rsidR="00035ED2" w:rsidRDefault="00035ED2" w:rsidP="007279DD">
      <w:pPr>
        <w:pStyle w:val="Standard"/>
        <w:autoSpaceDE w:val="0"/>
        <w:ind w:firstLine="709"/>
        <w:jc w:val="center"/>
        <w:rPr>
          <w:b/>
          <w:szCs w:val="28"/>
        </w:rPr>
      </w:pPr>
    </w:p>
    <w:p w:rsidR="002E48BB" w:rsidRDefault="002E48BB" w:rsidP="007279DD">
      <w:pPr>
        <w:pStyle w:val="Standard"/>
        <w:autoSpaceDE w:val="0"/>
        <w:ind w:firstLine="709"/>
        <w:jc w:val="center"/>
        <w:rPr>
          <w:b/>
          <w:szCs w:val="28"/>
        </w:rPr>
      </w:pPr>
    </w:p>
    <w:p w:rsidR="00FC7699" w:rsidRPr="00065945" w:rsidRDefault="00FC7699" w:rsidP="007279DD">
      <w:pPr>
        <w:pStyle w:val="Standard"/>
        <w:autoSpaceDE w:val="0"/>
        <w:ind w:firstLine="709"/>
        <w:jc w:val="center"/>
        <w:rPr>
          <w:b/>
          <w:szCs w:val="28"/>
        </w:rPr>
      </w:pPr>
      <w:r w:rsidRPr="00065945">
        <w:rPr>
          <w:b/>
          <w:szCs w:val="28"/>
        </w:rPr>
        <w:t>Доступ к аудиторской тайне предоставлен налоговым органам</w:t>
      </w:r>
    </w:p>
    <w:p w:rsidR="00FC7699" w:rsidRDefault="00FC7699" w:rsidP="007279DD">
      <w:pPr>
        <w:pStyle w:val="Standard"/>
        <w:ind w:firstLine="709"/>
        <w:jc w:val="both"/>
      </w:pPr>
    </w:p>
    <w:p w:rsidR="00FC7699" w:rsidRDefault="00FC7699" w:rsidP="007279DD">
      <w:pPr>
        <w:pStyle w:val="Standard"/>
        <w:ind w:firstLine="709"/>
        <w:jc w:val="both"/>
      </w:pPr>
      <w:r>
        <w:t xml:space="preserve">Федеральным законом от 29 июля 2018 г. № 231-ФЗ «О внесении изменений в часть первую Налогового кодекса Российской Федерации» налоговым органам предоставлен доступ к документам и сведениям, составляющим аудиторскую тайну </w:t>
      </w:r>
      <w:r>
        <w:rPr>
          <w:i/>
        </w:rPr>
        <w:t xml:space="preserve">(ранее – </w:t>
      </w:r>
      <w:r w:rsidR="000B7908">
        <w:rPr>
          <w:i/>
        </w:rPr>
        <w:t xml:space="preserve">возможности доступа </w:t>
      </w:r>
      <w:r>
        <w:rPr>
          <w:i/>
        </w:rPr>
        <w:t>налоговы</w:t>
      </w:r>
      <w:r w:rsidR="000B7908">
        <w:rPr>
          <w:i/>
        </w:rPr>
        <w:t>х</w:t>
      </w:r>
      <w:r>
        <w:rPr>
          <w:i/>
        </w:rPr>
        <w:t xml:space="preserve"> орган</w:t>
      </w:r>
      <w:r w:rsidR="000B7908">
        <w:rPr>
          <w:i/>
        </w:rPr>
        <w:t>ов к таким документам и сведениям были существенно ограничены)</w:t>
      </w:r>
      <w:r>
        <w:t>.</w:t>
      </w:r>
      <w:r w:rsidR="00065945">
        <w:t xml:space="preserve"> В целях налогового контроля они могут собирать, хранить и использовать полученные от </w:t>
      </w:r>
      <w:r w:rsidR="000B7908">
        <w:t xml:space="preserve">аудиторских организаций  и </w:t>
      </w:r>
      <w:r w:rsidR="00065945">
        <w:t>индивидуальных аудиторов</w:t>
      </w:r>
      <w:r w:rsidR="00864DAB">
        <w:rPr>
          <w:rStyle w:val="ad"/>
        </w:rPr>
        <w:footnoteReference w:id="1"/>
      </w:r>
      <w:r w:rsidR="000B7908">
        <w:t xml:space="preserve"> документы (информацию), связанные с оказанием ими профессиональных услуг</w:t>
      </w:r>
      <w:r w:rsidR="006F1C8D">
        <w:t xml:space="preserve"> (далее – документы)</w:t>
      </w:r>
      <w:r w:rsidR="000B7908">
        <w:t>.</w:t>
      </w:r>
    </w:p>
    <w:p w:rsidR="00FC7699" w:rsidRDefault="00FC7699" w:rsidP="007279DD">
      <w:pPr>
        <w:pStyle w:val="Standard"/>
        <w:ind w:firstLine="709"/>
        <w:jc w:val="both"/>
      </w:pPr>
      <w:proofErr w:type="gramStart"/>
      <w:r>
        <w:t xml:space="preserve">Согласно </w:t>
      </w:r>
      <w:r w:rsidR="00FB5187">
        <w:t xml:space="preserve">части 1 статьи 9 </w:t>
      </w:r>
      <w:r>
        <w:t>Федерально</w:t>
      </w:r>
      <w:r w:rsidR="00FB5187">
        <w:t>го</w:t>
      </w:r>
      <w:r>
        <w:t xml:space="preserve"> закон</w:t>
      </w:r>
      <w:r w:rsidR="00FB5187">
        <w:t>а</w:t>
      </w:r>
      <w:r>
        <w:t xml:space="preserve"> «Об аудиторской деятельности» аудиторскую тайну составляют любые сведения и документы, полученные и (или) составленные аудиторской организацией и ее работниками, а также индивидуальным аудитором и работниками, с которыми им заключены трудовые договоры, при оказании аудиторских и сопутствующих аудиту услуг, а также прочих услуг, связанных с аудиторской деятельностью.</w:t>
      </w:r>
      <w:proofErr w:type="gramEnd"/>
    </w:p>
    <w:p w:rsidR="004C2286" w:rsidRDefault="002E7718" w:rsidP="007279DD">
      <w:pPr>
        <w:pStyle w:val="Standard"/>
        <w:ind w:firstLine="709"/>
        <w:jc w:val="both"/>
      </w:pPr>
      <w:r>
        <w:t>Наделение налоговых органов данным правом</w:t>
      </w:r>
      <w:r w:rsidR="00065945">
        <w:t xml:space="preserve"> </w:t>
      </w:r>
      <w:r>
        <w:t>направлено на</w:t>
      </w:r>
      <w:r w:rsidR="00065945">
        <w:t xml:space="preserve"> </w:t>
      </w:r>
      <w:r>
        <w:t>вы</w:t>
      </w:r>
      <w:r w:rsidR="004C2286">
        <w:t>явлени</w:t>
      </w:r>
      <w:r w:rsidR="00065945">
        <w:t>е</w:t>
      </w:r>
      <w:r w:rsidR="004C2286">
        <w:t xml:space="preserve"> налоговых правонарушений, борьб</w:t>
      </w:r>
      <w:r w:rsidR="00065945">
        <w:t>у</w:t>
      </w:r>
      <w:r w:rsidR="004C2286">
        <w:t xml:space="preserve"> с уклонением от уплаты налогов и финансовым мошенничеством, а также </w:t>
      </w:r>
      <w:r w:rsidR="00065945">
        <w:t xml:space="preserve">обеспечение </w:t>
      </w:r>
      <w:r w:rsidR="004C2286">
        <w:t xml:space="preserve">исполнения </w:t>
      </w:r>
      <w:r w:rsidR="00C20C25">
        <w:t>соответствующих</w:t>
      </w:r>
      <w:r w:rsidR="004C2286">
        <w:t xml:space="preserve"> </w:t>
      </w:r>
      <w:r w:rsidR="00065945">
        <w:t xml:space="preserve">международных </w:t>
      </w:r>
      <w:r w:rsidR="004C2286">
        <w:t>обязательств</w:t>
      </w:r>
      <w:r w:rsidR="00C20C25">
        <w:t xml:space="preserve"> Российской Федерации</w:t>
      </w:r>
      <w:r w:rsidR="004C2286">
        <w:t>.</w:t>
      </w:r>
    </w:p>
    <w:p w:rsidR="000B7908" w:rsidRDefault="000B7908" w:rsidP="007279DD">
      <w:pPr>
        <w:pStyle w:val="Standard"/>
        <w:ind w:firstLine="709"/>
        <w:jc w:val="both"/>
      </w:pPr>
    </w:p>
    <w:p w:rsidR="000E5556" w:rsidRDefault="000B7908" w:rsidP="007279DD">
      <w:pPr>
        <w:pStyle w:val="Standard"/>
        <w:ind w:firstLine="709"/>
        <w:jc w:val="center"/>
        <w:rPr>
          <w:i/>
        </w:rPr>
      </w:pPr>
      <w:r>
        <w:rPr>
          <w:i/>
        </w:rPr>
        <w:t xml:space="preserve">Порядок истребования документов </w:t>
      </w:r>
    </w:p>
    <w:p w:rsidR="000B7908" w:rsidRPr="000B7908" w:rsidRDefault="000E5556" w:rsidP="007279DD">
      <w:pPr>
        <w:pStyle w:val="Standard"/>
        <w:ind w:firstLine="709"/>
        <w:jc w:val="center"/>
        <w:rPr>
          <w:i/>
        </w:rPr>
      </w:pPr>
      <w:r>
        <w:rPr>
          <w:i/>
        </w:rPr>
        <w:t>налоговым органом у аудитора</w:t>
      </w:r>
    </w:p>
    <w:p w:rsidR="000E27F9" w:rsidRDefault="000E27F9" w:rsidP="007279DD">
      <w:pPr>
        <w:pStyle w:val="Standard"/>
        <w:ind w:firstLine="709"/>
        <w:jc w:val="both"/>
      </w:pPr>
    </w:p>
    <w:p w:rsidR="00802E74" w:rsidRDefault="00802E74" w:rsidP="007279DD">
      <w:pPr>
        <w:pStyle w:val="Standard"/>
        <w:tabs>
          <w:tab w:val="left" w:pos="993"/>
        </w:tabs>
        <w:ind w:firstLine="709"/>
        <w:jc w:val="both"/>
      </w:pPr>
      <w:r>
        <w:t xml:space="preserve">Федеральным законом </w:t>
      </w:r>
      <w:r w:rsidR="00DA48FE">
        <w:t xml:space="preserve">от 29 июля 2018 г. № 231-ФЗ </w:t>
      </w:r>
      <w:r w:rsidR="00FB5187">
        <w:t>в Налоговый кодекс Российской Федерации</w:t>
      </w:r>
      <w:r w:rsidR="002D7337">
        <w:t xml:space="preserve"> (далее – НК РФ)</w:t>
      </w:r>
      <w:r w:rsidR="00FB5187">
        <w:t xml:space="preserve"> </w:t>
      </w:r>
      <w:r>
        <w:t xml:space="preserve">введен порядок истребования документов налоговым органом у аудитора (статья 93²). Данный порядок является специальным по отношению к </w:t>
      </w:r>
      <w:r w:rsidR="0006231A">
        <w:t xml:space="preserve">установленному статьями 93 и 93¹ НК </w:t>
      </w:r>
      <w:r w:rsidR="0006231A">
        <w:lastRenderedPageBreak/>
        <w:t xml:space="preserve">РФ </w:t>
      </w:r>
      <w:r>
        <w:t xml:space="preserve">общему порядку истребования документов налоговым органом при </w:t>
      </w:r>
      <w:r w:rsidR="0006231A">
        <w:t>осуществлении</w:t>
      </w:r>
      <w:r>
        <w:t xml:space="preserve"> налогов</w:t>
      </w:r>
      <w:r w:rsidR="0006231A">
        <w:t>ого</w:t>
      </w:r>
      <w:r>
        <w:t xml:space="preserve"> </w:t>
      </w:r>
      <w:r w:rsidR="0006231A">
        <w:t>контроля</w:t>
      </w:r>
      <w:r>
        <w:t>.</w:t>
      </w:r>
    </w:p>
    <w:p w:rsidR="000B7908" w:rsidRDefault="000B7908" w:rsidP="007279DD">
      <w:pPr>
        <w:pStyle w:val="Standard"/>
        <w:tabs>
          <w:tab w:val="left" w:pos="993"/>
        </w:tabs>
        <w:ind w:firstLine="709"/>
        <w:jc w:val="both"/>
      </w:pPr>
      <w:r>
        <w:t xml:space="preserve">Налоговый орган вправе истребовать </w:t>
      </w:r>
      <w:r w:rsidR="00C20C25">
        <w:t xml:space="preserve">у аудитора </w:t>
      </w:r>
      <w:r>
        <w:t>документы</w:t>
      </w:r>
      <w:r w:rsidR="00C52DBC">
        <w:t>:</w:t>
      </w:r>
      <w:r>
        <w:t xml:space="preserve"> </w:t>
      </w:r>
    </w:p>
    <w:p w:rsidR="00C52DBC" w:rsidRDefault="00C52DBC" w:rsidP="007279DD">
      <w:pPr>
        <w:pStyle w:val="Standard"/>
        <w:tabs>
          <w:tab w:val="left" w:pos="0"/>
          <w:tab w:val="left" w:pos="1134"/>
        </w:tabs>
        <w:ind w:firstLine="709"/>
        <w:jc w:val="both"/>
      </w:pPr>
      <w:r>
        <w:t>при проведении выездной налоговой проверки налогоплательщика</w:t>
      </w:r>
      <w:r w:rsidR="003B6092">
        <w:rPr>
          <w:rStyle w:val="ad"/>
        </w:rPr>
        <w:footnoteReference w:id="2"/>
      </w:r>
      <w:r>
        <w:t>, если такое лицо не представило соответствующие документы в налоговый орган в установленном порядке;</w:t>
      </w:r>
    </w:p>
    <w:p w:rsidR="00C52DBC" w:rsidRDefault="00C52DBC" w:rsidP="007279DD">
      <w:pPr>
        <w:pStyle w:val="Standard"/>
        <w:tabs>
          <w:tab w:val="left" w:pos="0"/>
          <w:tab w:val="left" w:pos="1134"/>
        </w:tabs>
        <w:ind w:firstLine="709"/>
        <w:jc w:val="both"/>
      </w:pPr>
      <w:r>
        <w:t>при проведении проверки полноты исчисления и уплаты налогов в связи с совершением сделок между взаимозависимыми лицами, если налогоплательщик  не представил соответствующие документы в налоговый орган в установленном порядке;</w:t>
      </w:r>
    </w:p>
    <w:p w:rsidR="000B7908" w:rsidRDefault="00C20C25" w:rsidP="007279DD">
      <w:pPr>
        <w:pStyle w:val="Standard"/>
        <w:tabs>
          <w:tab w:val="left" w:pos="0"/>
          <w:tab w:val="left" w:pos="1134"/>
        </w:tabs>
        <w:ind w:firstLine="709"/>
        <w:jc w:val="both"/>
      </w:pPr>
      <w:r>
        <w:t>п</w:t>
      </w:r>
      <w:r w:rsidR="00C52DBC">
        <w:t>ри п</w:t>
      </w:r>
      <w:r>
        <w:t>оступлени</w:t>
      </w:r>
      <w:r w:rsidR="00C52DBC">
        <w:t>и</w:t>
      </w:r>
      <w:r>
        <w:t xml:space="preserve"> в отношении </w:t>
      </w:r>
      <w:r w:rsidR="00D543B5">
        <w:t>аудируемого лица</w:t>
      </w:r>
      <w:r w:rsidR="000E5556">
        <w:t xml:space="preserve"> </w:t>
      </w:r>
      <w:r>
        <w:t xml:space="preserve">запроса </w:t>
      </w:r>
      <w:r w:rsidR="000B7908">
        <w:t>компетентного органа иностранного государства</w:t>
      </w:r>
      <w:r>
        <w:t xml:space="preserve"> (территории) в случаях, предусмотренных международными договорами Российской Федерации</w:t>
      </w:r>
      <w:r w:rsidR="002E7718">
        <w:rPr>
          <w:rStyle w:val="ad"/>
        </w:rPr>
        <w:footnoteReference w:id="3"/>
      </w:r>
      <w:r w:rsidR="000B7908">
        <w:t>.</w:t>
      </w:r>
    </w:p>
    <w:p w:rsidR="000B7908" w:rsidRDefault="000B7908" w:rsidP="007279DD">
      <w:pPr>
        <w:pStyle w:val="Standard"/>
        <w:tabs>
          <w:tab w:val="left" w:pos="0"/>
          <w:tab w:val="left" w:pos="993"/>
        </w:tabs>
        <w:ind w:firstLine="709"/>
        <w:jc w:val="both"/>
      </w:pPr>
      <w:r>
        <w:t>Истребовать документы</w:t>
      </w:r>
      <w:r w:rsidR="00C20C25">
        <w:t xml:space="preserve"> </w:t>
      </w:r>
      <w:r>
        <w:t xml:space="preserve">может должностное лицо налогового органа по месту учета аудитора. Истребованию могут подлежать </w:t>
      </w:r>
      <w:r w:rsidR="00C20C25">
        <w:t xml:space="preserve">документы, </w:t>
      </w:r>
      <w:r>
        <w:t xml:space="preserve">полученные аудитором в ходе оказания </w:t>
      </w:r>
      <w:r w:rsidR="00C20C25">
        <w:t xml:space="preserve">следующих </w:t>
      </w:r>
      <w:r>
        <w:t>услуг</w:t>
      </w:r>
      <w:r w:rsidR="00C20C25">
        <w:t>:</w:t>
      </w:r>
    </w:p>
    <w:p w:rsidR="00A86185" w:rsidRDefault="00A86185" w:rsidP="007279DD">
      <w:pPr>
        <w:pStyle w:val="Standard"/>
        <w:tabs>
          <w:tab w:val="left" w:pos="0"/>
          <w:tab w:val="left" w:pos="993"/>
        </w:tabs>
        <w:ind w:firstLine="709"/>
        <w:jc w:val="both"/>
      </w:pPr>
      <w:r>
        <w:t xml:space="preserve">аудит; </w:t>
      </w:r>
    </w:p>
    <w:p w:rsidR="00A86185" w:rsidRDefault="00A86185" w:rsidP="007279DD">
      <w:pPr>
        <w:pStyle w:val="Standard"/>
        <w:tabs>
          <w:tab w:val="left" w:pos="0"/>
          <w:tab w:val="left" w:pos="993"/>
        </w:tabs>
        <w:ind w:firstLine="709"/>
        <w:jc w:val="both"/>
      </w:pPr>
      <w:r>
        <w:t xml:space="preserve">сопутствующие аудиту услуги </w:t>
      </w:r>
      <w:r w:rsidRPr="00614DE6">
        <w:t xml:space="preserve">(обзорная проверка, </w:t>
      </w:r>
      <w:r w:rsidR="00614DE6">
        <w:t xml:space="preserve">согласованные процедуры, </w:t>
      </w:r>
      <w:r w:rsidRPr="00614DE6">
        <w:t>компиляция</w:t>
      </w:r>
      <w:r w:rsidR="00614DE6">
        <w:t xml:space="preserve"> информации, др.</w:t>
      </w:r>
      <w:r w:rsidRPr="00614DE6">
        <w:t>)</w:t>
      </w:r>
      <w:r>
        <w:t xml:space="preserve">; </w:t>
      </w:r>
    </w:p>
    <w:p w:rsidR="00C20C25" w:rsidRDefault="00A86185" w:rsidP="007279DD">
      <w:pPr>
        <w:pStyle w:val="Standard"/>
        <w:tabs>
          <w:tab w:val="left" w:pos="0"/>
          <w:tab w:val="left" w:pos="993"/>
        </w:tabs>
        <w:ind w:firstLine="709"/>
        <w:jc w:val="both"/>
      </w:pPr>
      <w:r>
        <w:t>постановка, восстановление и ведение бухгалтерского</w:t>
      </w:r>
      <w:r w:rsidR="00DA48FE">
        <w:t xml:space="preserve"> и налогового</w:t>
      </w:r>
      <w:r>
        <w:t xml:space="preserve"> учета, составление бухгалтерской (финансовой) отчетности</w:t>
      </w:r>
      <w:r w:rsidR="00DA48FE">
        <w:t>,</w:t>
      </w:r>
      <w:r>
        <w:t xml:space="preserve"> налоговых расчетов и деклараций</w:t>
      </w:r>
      <w:r w:rsidR="00DA48FE">
        <w:t>,</w:t>
      </w:r>
      <w:r>
        <w:t xml:space="preserve"> бухгалтерское</w:t>
      </w:r>
      <w:r w:rsidR="00DA48FE">
        <w:t xml:space="preserve"> и </w:t>
      </w:r>
      <w:r>
        <w:t>налоговое</w:t>
      </w:r>
      <w:r w:rsidR="00DA48FE">
        <w:t xml:space="preserve"> консультирование,</w:t>
      </w:r>
      <w:r>
        <w:t xml:space="preserve"> управленческое</w:t>
      </w:r>
      <w:r w:rsidR="00DA48FE">
        <w:t xml:space="preserve"> консультирование</w:t>
      </w:r>
      <w:r>
        <w:t>, связанное с финансово-хозяйственной деятельностью</w:t>
      </w:r>
      <w:r w:rsidR="00DA48FE">
        <w:t>,</w:t>
      </w:r>
      <w:r>
        <w:t xml:space="preserve">  юридическая помощь в областях, связанных с аудиторской деятельностью.</w:t>
      </w:r>
    </w:p>
    <w:p w:rsidR="00A86185" w:rsidRDefault="00A86185" w:rsidP="007279DD">
      <w:pPr>
        <w:pStyle w:val="Standard"/>
        <w:tabs>
          <w:tab w:val="left" w:pos="0"/>
          <w:tab w:val="left" w:pos="993"/>
        </w:tabs>
        <w:ind w:firstLine="709"/>
        <w:jc w:val="both"/>
      </w:pPr>
      <w:r>
        <w:t xml:space="preserve">В случае если </w:t>
      </w:r>
      <w:r w:rsidR="000E5556">
        <w:t>налогоплательщик</w:t>
      </w:r>
      <w:r>
        <w:t xml:space="preserve"> не представил соответствующие документы в налоговый орган, у аудитора могут быть истребованы документы, служащие основаниями для исчисления и уплаты (удержания, перечисления) налога (сбора, страховых взносов). При поступлении в отношении </w:t>
      </w:r>
      <w:r w:rsidR="00D87FAC">
        <w:t>аудируемого лица</w:t>
      </w:r>
      <w:r>
        <w:t xml:space="preserve"> запроса компетентного органа иностранного государств</w:t>
      </w:r>
      <w:proofErr w:type="gramStart"/>
      <w:r>
        <w:t>а у ау</w:t>
      </w:r>
      <w:proofErr w:type="gramEnd"/>
      <w:r>
        <w:t xml:space="preserve">дитора могут быть истребованы документы, обеспечивающие исполнение налоговым органом </w:t>
      </w:r>
      <w:r w:rsidR="000E5556">
        <w:t>такого</w:t>
      </w:r>
      <w:r>
        <w:t xml:space="preserve"> запроса.</w:t>
      </w:r>
    </w:p>
    <w:p w:rsidR="000B7908" w:rsidRDefault="000B7908" w:rsidP="007279DD">
      <w:pPr>
        <w:pStyle w:val="Standard"/>
        <w:tabs>
          <w:tab w:val="left" w:pos="0"/>
          <w:tab w:val="left" w:pos="709"/>
          <w:tab w:val="left" w:pos="993"/>
        </w:tabs>
        <w:ind w:firstLine="709"/>
        <w:jc w:val="both"/>
      </w:pPr>
      <w:r>
        <w:t>Основанием для истребования документов</w:t>
      </w:r>
      <w:r w:rsidR="00A86185">
        <w:t xml:space="preserve"> налоговым органом у аудитора</w:t>
      </w:r>
      <w:r>
        <w:t xml:space="preserve"> </w:t>
      </w:r>
      <w:r w:rsidR="00A86185">
        <w:t>является</w:t>
      </w:r>
      <w:r>
        <w:t xml:space="preserve"> </w:t>
      </w:r>
      <w:r w:rsidR="000E5556">
        <w:t>специальное</w:t>
      </w:r>
      <w:r>
        <w:t xml:space="preserve"> решение руководителя ФНС России или его заместителя.</w:t>
      </w:r>
      <w:r w:rsidR="00802E74">
        <w:t xml:space="preserve"> Такое решение должно содержать все сведения, </w:t>
      </w:r>
      <w:r w:rsidR="00864DAB">
        <w:t>предусмотренные</w:t>
      </w:r>
      <w:r w:rsidR="00802E74">
        <w:t xml:space="preserve"> </w:t>
      </w:r>
      <w:r w:rsidR="00864DAB">
        <w:t xml:space="preserve">соответственно </w:t>
      </w:r>
      <w:r w:rsidR="00802E74">
        <w:t>частями 2 и</w:t>
      </w:r>
      <w:r w:rsidR="00864DAB">
        <w:t>ли</w:t>
      </w:r>
      <w:r w:rsidR="00802E74">
        <w:t xml:space="preserve"> 3 статьи 93² </w:t>
      </w:r>
      <w:r w:rsidR="002D7337">
        <w:t>НК РФ</w:t>
      </w:r>
      <w:r w:rsidR="000E5556">
        <w:t>. В решении</w:t>
      </w:r>
      <w:r w:rsidR="00802E74">
        <w:t xml:space="preserve">, </w:t>
      </w:r>
      <w:r>
        <w:t xml:space="preserve">в </w:t>
      </w:r>
      <w:r w:rsidR="00802E74">
        <w:t>частности,</w:t>
      </w:r>
      <w:r>
        <w:t xml:space="preserve"> </w:t>
      </w:r>
      <w:r w:rsidR="000E5556">
        <w:t xml:space="preserve">должна содержаться </w:t>
      </w:r>
      <w:r>
        <w:t>информаци</w:t>
      </w:r>
      <w:r w:rsidR="000E5556">
        <w:t>я:</w:t>
      </w:r>
      <w:r>
        <w:t xml:space="preserve"> </w:t>
      </w:r>
      <w:r w:rsidR="000E5556">
        <w:t>о</w:t>
      </w:r>
      <w:r>
        <w:t xml:space="preserve"> </w:t>
      </w:r>
      <w:r w:rsidR="003B6092">
        <w:t xml:space="preserve">факте </w:t>
      </w:r>
      <w:r>
        <w:t>непредставлени</w:t>
      </w:r>
      <w:r w:rsidR="003B6092">
        <w:t>я</w:t>
      </w:r>
      <w:r>
        <w:t xml:space="preserve"> документов</w:t>
      </w:r>
      <w:r w:rsidR="00802E74">
        <w:t xml:space="preserve"> </w:t>
      </w:r>
      <w:r>
        <w:t xml:space="preserve">самим </w:t>
      </w:r>
      <w:r w:rsidR="000E5556">
        <w:t>налогоплательщиком (при проведении выездной налоговой проверки или проверки полноты исчисления и уплаты налогов в связи с совершением сделок между взаимозависимыми лицами);</w:t>
      </w:r>
      <w:r>
        <w:t xml:space="preserve"> позволяющ</w:t>
      </w:r>
      <w:r w:rsidR="000E5556">
        <w:t>ая</w:t>
      </w:r>
      <w:r>
        <w:t xml:space="preserve"> </w:t>
      </w:r>
      <w:r w:rsidR="00802E74">
        <w:t xml:space="preserve">аудитору </w:t>
      </w:r>
      <w:r>
        <w:t xml:space="preserve">идентифицировать </w:t>
      </w:r>
      <w:proofErr w:type="spellStart"/>
      <w:r>
        <w:lastRenderedPageBreak/>
        <w:t>истребуемые</w:t>
      </w:r>
      <w:proofErr w:type="spellEnd"/>
      <w:r>
        <w:t xml:space="preserve"> документы</w:t>
      </w:r>
      <w:r w:rsidR="000E5556">
        <w:t xml:space="preserve">; о </w:t>
      </w:r>
      <w:r w:rsidR="00C3200C">
        <w:t xml:space="preserve">наличии в запросе компетентного органа иностранного государства </w:t>
      </w:r>
      <w:r w:rsidR="000E5556">
        <w:t>запрет</w:t>
      </w:r>
      <w:r w:rsidR="00C3200C">
        <w:t>а</w:t>
      </w:r>
      <w:r w:rsidR="000E5556">
        <w:t xml:space="preserve"> на информирование аудитором лица, в отношении которого получен </w:t>
      </w:r>
      <w:r w:rsidR="00C3200C">
        <w:t xml:space="preserve">этот </w:t>
      </w:r>
      <w:r w:rsidR="000E5556">
        <w:t>запрос, о передаче касающейся его информации</w:t>
      </w:r>
      <w:r>
        <w:t>.</w:t>
      </w:r>
    </w:p>
    <w:p w:rsidR="00802E74" w:rsidRDefault="00C52DBC" w:rsidP="007279DD">
      <w:pPr>
        <w:pStyle w:val="Standard"/>
        <w:tabs>
          <w:tab w:val="left" w:pos="0"/>
          <w:tab w:val="left" w:pos="709"/>
          <w:tab w:val="left" w:pos="993"/>
        </w:tabs>
        <w:ind w:firstLine="709"/>
        <w:jc w:val="both"/>
      </w:pPr>
      <w:r>
        <w:t>Требование о представлении документов направляется налоговым органом аудитору с приложением копии соответствующего решения руководителя ФНС России</w:t>
      </w:r>
      <w:r w:rsidR="0006231A">
        <w:t xml:space="preserve"> или его заместителя</w:t>
      </w:r>
      <w:r>
        <w:t xml:space="preserve">. В случае если </w:t>
      </w:r>
      <w:r w:rsidR="0074084E">
        <w:t>налогоплательщик</w:t>
      </w:r>
      <w:r>
        <w:t xml:space="preserve"> не представил соответствующие документы в налоговый орган, т</w:t>
      </w:r>
      <w:r w:rsidR="00802E74">
        <w:t>ребование о представлении документов направл</w:t>
      </w:r>
      <w:r w:rsidR="00864DAB">
        <w:t>яется</w:t>
      </w:r>
      <w:r w:rsidR="00802E74">
        <w:t xml:space="preserve"> налоговым органом аудитору после исте</w:t>
      </w:r>
      <w:r>
        <w:t xml:space="preserve">чения срока представления таких документов </w:t>
      </w:r>
      <w:r w:rsidR="0074084E">
        <w:t>налогоплательщиком.</w:t>
      </w:r>
    </w:p>
    <w:p w:rsidR="000B7908" w:rsidRDefault="000B7908" w:rsidP="007279DD">
      <w:pPr>
        <w:pStyle w:val="Standard"/>
        <w:ind w:firstLine="709"/>
        <w:jc w:val="both"/>
      </w:pPr>
    </w:p>
    <w:p w:rsidR="000E27F9" w:rsidRPr="000E27F9" w:rsidRDefault="0074084E" w:rsidP="007279DD">
      <w:pPr>
        <w:pStyle w:val="Standard"/>
        <w:ind w:firstLine="709"/>
        <w:jc w:val="center"/>
        <w:rPr>
          <w:i/>
        </w:rPr>
      </w:pPr>
      <w:r>
        <w:rPr>
          <w:i/>
        </w:rPr>
        <w:t>Порядок исполнения аудитором требования налогового органа</w:t>
      </w:r>
    </w:p>
    <w:p w:rsidR="000E27F9" w:rsidRDefault="000E27F9" w:rsidP="007279DD">
      <w:pPr>
        <w:pStyle w:val="Standard"/>
        <w:ind w:firstLine="709"/>
        <w:jc w:val="center"/>
      </w:pPr>
    </w:p>
    <w:p w:rsidR="00196135" w:rsidRDefault="0074084E" w:rsidP="007279DD">
      <w:pPr>
        <w:pStyle w:val="Standard"/>
        <w:tabs>
          <w:tab w:val="left" w:pos="993"/>
        </w:tabs>
        <w:ind w:firstLine="709"/>
        <w:jc w:val="both"/>
      </w:pPr>
      <w:r>
        <w:t>Порядок исполнения аудитором требования налогового органа о</w:t>
      </w:r>
      <w:r w:rsidR="00196135">
        <w:t xml:space="preserve"> представлении</w:t>
      </w:r>
      <w:r>
        <w:t xml:space="preserve"> документов определен стать</w:t>
      </w:r>
      <w:r w:rsidR="00FB5187">
        <w:t>ей</w:t>
      </w:r>
      <w:r>
        <w:t xml:space="preserve"> 93² </w:t>
      </w:r>
      <w:r w:rsidR="002D7337">
        <w:t>НК РФ</w:t>
      </w:r>
      <w:r w:rsidR="00FB5187">
        <w:t xml:space="preserve"> с учетом положений </w:t>
      </w:r>
      <w:r w:rsidR="003B6092">
        <w:t>пунктов</w:t>
      </w:r>
      <w:r w:rsidR="00FB5187">
        <w:t xml:space="preserve"> 2 и 3 статьи 93</w:t>
      </w:r>
      <w:r>
        <w:t xml:space="preserve">. </w:t>
      </w:r>
    </w:p>
    <w:p w:rsidR="00A93A57" w:rsidRDefault="00196135" w:rsidP="007279D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 w:rsidRPr="00A93A57">
        <w:rPr>
          <w:rFonts w:ascii="Times New Roman" w:hAnsi="Times New Roman" w:cs="Times New Roman"/>
          <w:sz w:val="28"/>
          <w:szCs w:val="28"/>
        </w:rPr>
        <w:t xml:space="preserve">Аудитор обязан представить соответствующие </w:t>
      </w:r>
      <w:r w:rsidR="0074084E" w:rsidRPr="00A93A57">
        <w:rPr>
          <w:rFonts w:ascii="Times New Roman" w:hAnsi="Times New Roman" w:cs="Times New Roman"/>
          <w:sz w:val="28"/>
          <w:szCs w:val="28"/>
        </w:rPr>
        <w:t>документы</w:t>
      </w:r>
      <w:r w:rsidRPr="00A93A57">
        <w:rPr>
          <w:rFonts w:ascii="Times New Roman" w:hAnsi="Times New Roman" w:cs="Times New Roman"/>
          <w:sz w:val="28"/>
          <w:szCs w:val="28"/>
        </w:rPr>
        <w:t xml:space="preserve"> налоговому о</w:t>
      </w:r>
      <w:r w:rsidRPr="00A93A57">
        <w:rPr>
          <w:rFonts w:ascii="Times New Roman" w:hAnsi="Times New Roman" w:cs="Times New Roman"/>
          <w:sz w:val="28"/>
          <w:szCs w:val="28"/>
        </w:rPr>
        <w:t>р</w:t>
      </w:r>
      <w:r w:rsidRPr="00A93A57">
        <w:rPr>
          <w:rFonts w:ascii="Times New Roman" w:hAnsi="Times New Roman" w:cs="Times New Roman"/>
          <w:sz w:val="28"/>
          <w:szCs w:val="28"/>
        </w:rPr>
        <w:t xml:space="preserve">гану по месту своего учета </w:t>
      </w:r>
      <w:r w:rsidR="0074084E" w:rsidRPr="00A93A57">
        <w:rPr>
          <w:rFonts w:ascii="Times New Roman" w:hAnsi="Times New Roman" w:cs="Times New Roman"/>
          <w:sz w:val="28"/>
          <w:szCs w:val="28"/>
        </w:rPr>
        <w:t>в течение 10 дней со дня получения требования</w:t>
      </w:r>
      <w:r w:rsidRPr="00A93A57">
        <w:rPr>
          <w:rFonts w:ascii="Times New Roman" w:hAnsi="Times New Roman" w:cs="Times New Roman"/>
          <w:sz w:val="28"/>
          <w:szCs w:val="28"/>
        </w:rPr>
        <w:t xml:space="preserve"> этого налогового органа.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сли 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аудитор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не имеет возможности представить </w:t>
      </w:r>
      <w:proofErr w:type="spellStart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истребу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мые</w:t>
      </w:r>
      <w:proofErr w:type="spellEnd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документы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в 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указанный срок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, он в течение дня, следующего за днем пол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у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чения требования о представлении документов, письменно уведомляет налог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в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ый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орган о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б этом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. При этом аудитор должен 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указа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ть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причин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ы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, по которым </w:t>
      </w:r>
      <w:proofErr w:type="spellStart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и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с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требуемые</w:t>
      </w:r>
      <w:proofErr w:type="spellEnd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документы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не могут быть представлены в установленны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й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срок, 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а также сообщить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срок, в течение котор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ого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он</w:t>
      </w:r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может представить </w:t>
      </w:r>
      <w:proofErr w:type="spellStart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истребуемые</w:t>
      </w:r>
      <w:proofErr w:type="spellEnd"/>
      <w:r w:rsidR="00A93A57" w:rsidRP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документы. 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В течение двух дней со дня получения такого уведомления руков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о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дитель (заместитель руководителя) налогового органа 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выносит отдельное реш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>е</w:t>
      </w:r>
      <w:r w:rsidR="007157A5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ние по данному уведомлению: 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продлить срок представления документов или о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т</w:t>
      </w:r>
      <w:r w:rsidR="00A93A57">
        <w:rPr>
          <w:rFonts w:ascii="Times New Roman" w:hAnsi="Times New Roman" w:cs="Times New Roman"/>
          <w:kern w:val="0"/>
          <w:sz w:val="28"/>
          <w:szCs w:val="28"/>
          <w:lang w:bidi="ar-SA"/>
        </w:rPr>
        <w:t>казать в этом.</w:t>
      </w:r>
    </w:p>
    <w:p w:rsidR="002D0945" w:rsidRPr="002D0945" w:rsidRDefault="002D0945" w:rsidP="007279DD">
      <w:pPr>
        <w:widowControl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bidi="ar-SA"/>
        </w:rPr>
      </w:pPr>
      <w:r w:rsidRPr="002D094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Аудитор </w:t>
      </w:r>
      <w:r w:rsidR="0048673A">
        <w:rPr>
          <w:rFonts w:ascii="Times New Roman" w:eastAsia="Times New Roman" w:hAnsi="Times New Roman" w:cs="Times New Roman"/>
          <w:sz w:val="28"/>
          <w:szCs w:val="20"/>
          <w:lang w:bidi="ar-SA"/>
        </w:rPr>
        <w:t>может</w:t>
      </w:r>
      <w:r w:rsidRPr="002D094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представить </w:t>
      </w:r>
      <w:proofErr w:type="spellStart"/>
      <w:r w:rsidRPr="002D0945">
        <w:rPr>
          <w:rFonts w:ascii="Times New Roman" w:eastAsia="Times New Roman" w:hAnsi="Times New Roman" w:cs="Times New Roman"/>
          <w:sz w:val="28"/>
          <w:szCs w:val="20"/>
          <w:lang w:bidi="ar-SA"/>
        </w:rPr>
        <w:t>истребуемые</w:t>
      </w:r>
      <w:proofErr w:type="spellEnd"/>
      <w:r w:rsidRPr="002D0945">
        <w:rPr>
          <w:rFonts w:ascii="Times New Roman" w:eastAsia="Times New Roman" w:hAnsi="Times New Roman" w:cs="Times New Roman"/>
          <w:sz w:val="28"/>
          <w:szCs w:val="20"/>
          <w:lang w:bidi="ar-SA"/>
        </w:rPr>
        <w:t xml:space="preserve"> документы в налоговый орган лично или через представителя. </w:t>
      </w:r>
    </w:p>
    <w:p w:rsidR="0048673A" w:rsidRDefault="0048673A" w:rsidP="007279DD">
      <w:pPr>
        <w:pStyle w:val="Standard"/>
        <w:tabs>
          <w:tab w:val="left" w:pos="993"/>
        </w:tabs>
        <w:ind w:firstLine="709"/>
        <w:jc w:val="both"/>
      </w:pPr>
      <w:r>
        <w:t xml:space="preserve">Документы на бумажном носителе представляются в виде заверенных аудитором копий; все листы таких документов должны быть пронумерованы и прошиты. Документы могут быть </w:t>
      </w:r>
      <w:r w:rsidRPr="002D0945">
        <w:t>переданы аудитором непосредственно в налоговый орган или направлены в налоговый орган по почте заказным письмом.</w:t>
      </w:r>
    </w:p>
    <w:p w:rsidR="002D0945" w:rsidRPr="002D0945" w:rsidRDefault="002D0945" w:rsidP="007279DD">
      <w:pPr>
        <w:widowControl/>
        <w:suppressAutoHyphens w:val="0"/>
        <w:autoSpaceDE w:val="0"/>
        <w:adjustRightInd w:val="0"/>
        <w:ind w:firstLine="709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D09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Согласно пункту 2 статьи 93 НК РФ в случае необходимости должностное лицо налогового органа вправе </w:t>
      </w:r>
      <w:hyperlink r:id="rId9" w:history="1">
        <w:r w:rsidRPr="002D0945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ознакомиться</w:t>
        </w:r>
      </w:hyperlink>
      <w:r w:rsidRPr="002D09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 подлинниками документов.</w:t>
      </w:r>
    </w:p>
    <w:p w:rsidR="00035C20" w:rsidRDefault="00035C20" w:rsidP="007279DD">
      <w:pPr>
        <w:pStyle w:val="Standard"/>
        <w:tabs>
          <w:tab w:val="left" w:pos="-426"/>
          <w:tab w:val="left" w:pos="1134"/>
        </w:tabs>
        <w:ind w:firstLine="709"/>
        <w:jc w:val="both"/>
      </w:pPr>
    </w:p>
    <w:p w:rsidR="008E395C" w:rsidRDefault="008E395C" w:rsidP="007279DD">
      <w:pPr>
        <w:pStyle w:val="Standard"/>
        <w:tabs>
          <w:tab w:val="left" w:pos="-426"/>
          <w:tab w:val="left" w:pos="1134"/>
        </w:tabs>
        <w:ind w:firstLine="709"/>
        <w:jc w:val="center"/>
      </w:pPr>
      <w:r>
        <w:rPr>
          <w:i/>
        </w:rPr>
        <w:t>Гарантии соблюдения аудиторской тайны</w:t>
      </w:r>
      <w:r w:rsidR="00CA385E">
        <w:rPr>
          <w:i/>
        </w:rPr>
        <w:t xml:space="preserve"> и прав аудитора</w:t>
      </w:r>
    </w:p>
    <w:p w:rsidR="008E395C" w:rsidRDefault="008E395C" w:rsidP="007279DD">
      <w:pPr>
        <w:pStyle w:val="Standard"/>
        <w:tabs>
          <w:tab w:val="left" w:pos="-426"/>
          <w:tab w:val="left" w:pos="1134"/>
        </w:tabs>
        <w:ind w:firstLine="709"/>
        <w:jc w:val="both"/>
      </w:pPr>
    </w:p>
    <w:p w:rsidR="00CA385E" w:rsidRDefault="00DC7698" w:rsidP="007279DD">
      <w:pPr>
        <w:pStyle w:val="Standard"/>
        <w:tabs>
          <w:tab w:val="left" w:pos="-426"/>
        </w:tabs>
        <w:ind w:firstLine="709"/>
        <w:jc w:val="both"/>
      </w:pPr>
      <w:r>
        <w:t>Исходя из</w:t>
      </w:r>
      <w:r w:rsidR="00CA385E">
        <w:t xml:space="preserve"> стать</w:t>
      </w:r>
      <w:r>
        <w:t>и</w:t>
      </w:r>
      <w:r w:rsidR="00CA385E">
        <w:t xml:space="preserve"> 102 </w:t>
      </w:r>
      <w:r w:rsidR="002D7337">
        <w:t>НК РФ</w:t>
      </w:r>
      <w:r w:rsidR="00CA385E">
        <w:t xml:space="preserve"> (налоговая тайна) и стать</w:t>
      </w:r>
      <w:r>
        <w:t>и</w:t>
      </w:r>
      <w:r w:rsidR="00CA385E">
        <w:t xml:space="preserve"> 9 Федерального закона «Об аудиторской деятельности» (аудиторская тайна) </w:t>
      </w:r>
      <w:r>
        <w:t xml:space="preserve">лица, получившие доступ к </w:t>
      </w:r>
      <w:r w:rsidR="00CA385E">
        <w:t>документ</w:t>
      </w:r>
      <w:r>
        <w:t>ам</w:t>
      </w:r>
      <w:r w:rsidR="00CA385E">
        <w:t>, составляющи</w:t>
      </w:r>
      <w:r>
        <w:t>м</w:t>
      </w:r>
      <w:r w:rsidR="00CA385E">
        <w:t xml:space="preserve"> аудиторскую тайну, </w:t>
      </w:r>
      <w:r>
        <w:t xml:space="preserve">обязаны соблюдать </w:t>
      </w:r>
      <w:r w:rsidR="00CA385E">
        <w:t xml:space="preserve">требование </w:t>
      </w:r>
      <w:r>
        <w:t xml:space="preserve">об обеспечении </w:t>
      </w:r>
      <w:r w:rsidR="00CA385E">
        <w:t>конфиденциальности</w:t>
      </w:r>
      <w:r>
        <w:t xml:space="preserve"> таких документов</w:t>
      </w:r>
      <w:r w:rsidR="00CA385E">
        <w:t>.</w:t>
      </w:r>
      <w:r w:rsidRPr="00DC7698">
        <w:t xml:space="preserve"> </w:t>
      </w:r>
      <w:r>
        <w:t xml:space="preserve">Исходя из </w:t>
      </w:r>
      <w:r>
        <w:lastRenderedPageBreak/>
        <w:t>части 4 статьи 9 Федерального закона «Об аудиторской деятельности» передача аудитором документов, составляющих аудиторскую тайну, налоговым органам в случаях и порядке, которые предусмотрены статьей 93² Н</w:t>
      </w:r>
      <w:r w:rsidR="006F1C8D">
        <w:t>К РФ</w:t>
      </w:r>
      <w:r>
        <w:t>, не является нарушением аудиторской тайны.</w:t>
      </w:r>
    </w:p>
    <w:p w:rsidR="008E395C" w:rsidRDefault="008E395C" w:rsidP="007279DD">
      <w:pPr>
        <w:pStyle w:val="Standard"/>
        <w:tabs>
          <w:tab w:val="left" w:pos="-426"/>
        </w:tabs>
        <w:ind w:firstLine="709"/>
        <w:jc w:val="both"/>
      </w:pPr>
      <w:r>
        <w:t xml:space="preserve">С целью </w:t>
      </w:r>
      <w:r w:rsidR="006F1C8D">
        <w:t>защиты интересов</w:t>
      </w:r>
      <w:r w:rsidR="00DC7698">
        <w:t xml:space="preserve"> аудитора </w:t>
      </w:r>
      <w:r>
        <w:t xml:space="preserve">при </w:t>
      </w:r>
      <w:r w:rsidR="00DC7698">
        <w:t>истребовании у него налоговым органом документов, связанных с оказанием этим аудитором профессиональных услуг налогоплательщикам (аудируемым лицам),</w:t>
      </w:r>
      <w:r>
        <w:t xml:space="preserve"> законодательством Российской Федерации предусмотрены следующие меры:</w:t>
      </w:r>
    </w:p>
    <w:p w:rsidR="00E435A1" w:rsidRDefault="008E395C" w:rsidP="007279DD">
      <w:pPr>
        <w:pStyle w:val="Standard"/>
        <w:tabs>
          <w:tab w:val="left" w:pos="-426"/>
        </w:tabs>
        <w:ind w:firstLine="709"/>
        <w:jc w:val="both"/>
      </w:pPr>
      <w:r>
        <w:t xml:space="preserve">1) </w:t>
      </w:r>
      <w:r w:rsidR="00E435A1">
        <w:t xml:space="preserve">налоговый орган вправе </w:t>
      </w:r>
      <w:r>
        <w:t>истребова</w:t>
      </w:r>
      <w:r w:rsidR="00E435A1">
        <w:t>ть</w:t>
      </w:r>
      <w:r>
        <w:t xml:space="preserve"> </w:t>
      </w:r>
      <w:r w:rsidR="00E435A1">
        <w:t xml:space="preserve">у аудитора лишь те </w:t>
      </w:r>
      <w:r>
        <w:t>документ</w:t>
      </w:r>
      <w:r w:rsidR="00E435A1">
        <w:t>ы</w:t>
      </w:r>
      <w:r>
        <w:t xml:space="preserve"> </w:t>
      </w:r>
      <w:r w:rsidR="00E435A1">
        <w:t xml:space="preserve">и только в тех случаях, которые прямо указаны в статье 93² </w:t>
      </w:r>
      <w:r w:rsidR="002D7337">
        <w:t>НК РФ</w:t>
      </w:r>
      <w:r w:rsidR="00E435A1">
        <w:t>;</w:t>
      </w:r>
    </w:p>
    <w:p w:rsidR="00E435A1" w:rsidRDefault="00DC7698" w:rsidP="007279DD">
      <w:pPr>
        <w:pStyle w:val="Standard"/>
        <w:tabs>
          <w:tab w:val="left" w:pos="-426"/>
        </w:tabs>
        <w:ind w:firstLine="709"/>
        <w:jc w:val="both"/>
      </w:pPr>
      <w:r>
        <w:t>2</w:t>
      </w:r>
      <w:r w:rsidR="00E435A1">
        <w:t>) правом истребовать документ</w:t>
      </w:r>
      <w:proofErr w:type="gramStart"/>
      <w:r w:rsidR="00E435A1">
        <w:t>ы у ау</w:t>
      </w:r>
      <w:proofErr w:type="gramEnd"/>
      <w:r w:rsidR="00E435A1">
        <w:t>дитора наделен ограниченный круг должностных лиц налоговых органов;</w:t>
      </w:r>
    </w:p>
    <w:p w:rsidR="00E435A1" w:rsidRDefault="00DC7698" w:rsidP="007279DD">
      <w:pPr>
        <w:pStyle w:val="Standard"/>
        <w:tabs>
          <w:tab w:val="left" w:pos="-426"/>
        </w:tabs>
        <w:ind w:firstLine="709"/>
        <w:jc w:val="both"/>
      </w:pPr>
      <w:r>
        <w:t>3</w:t>
      </w:r>
      <w:r w:rsidR="00E435A1">
        <w:t>) истребование документов у аудитора возможно исключительно на основании решения высших должностных лиц ФНС России;</w:t>
      </w:r>
    </w:p>
    <w:p w:rsidR="00E435A1" w:rsidRDefault="00DC7698" w:rsidP="007279DD">
      <w:pPr>
        <w:pStyle w:val="Standard"/>
        <w:tabs>
          <w:tab w:val="left" w:pos="-426"/>
        </w:tabs>
        <w:ind w:firstLine="709"/>
        <w:jc w:val="both"/>
      </w:pPr>
      <w:r>
        <w:t>4</w:t>
      </w:r>
      <w:r w:rsidR="00E435A1">
        <w:t xml:space="preserve">)  </w:t>
      </w:r>
      <w:r w:rsidR="008E395C">
        <w:t xml:space="preserve"> </w:t>
      </w:r>
      <w:r w:rsidR="00E435A1">
        <w:t>истребование документов у аудитора возможно лишь при соблюдении всех установленных требований к данной процедуре.</w:t>
      </w:r>
    </w:p>
    <w:p w:rsidR="00736A3A" w:rsidRDefault="00736A3A" w:rsidP="007279DD">
      <w:pPr>
        <w:pStyle w:val="Standard"/>
        <w:tabs>
          <w:tab w:val="left" w:pos="-426"/>
        </w:tabs>
        <w:ind w:firstLine="709"/>
        <w:jc w:val="both"/>
      </w:pPr>
    </w:p>
    <w:p w:rsidR="00736A3A" w:rsidRPr="00736A3A" w:rsidRDefault="00736A3A" w:rsidP="007279DD">
      <w:pPr>
        <w:pStyle w:val="Standard"/>
        <w:tabs>
          <w:tab w:val="left" w:pos="-426"/>
        </w:tabs>
        <w:ind w:firstLine="709"/>
        <w:jc w:val="center"/>
        <w:rPr>
          <w:i/>
        </w:rPr>
      </w:pPr>
      <w:r>
        <w:rPr>
          <w:i/>
        </w:rPr>
        <w:t>Аудитор и его клиент</w:t>
      </w:r>
    </w:p>
    <w:p w:rsidR="00D3234C" w:rsidRDefault="00D3234C" w:rsidP="007279DD">
      <w:pPr>
        <w:pStyle w:val="Standard"/>
        <w:ind w:firstLine="709"/>
        <w:jc w:val="both"/>
      </w:pPr>
    </w:p>
    <w:p w:rsidR="00736A3A" w:rsidRDefault="00736A3A" w:rsidP="007279DD">
      <w:pPr>
        <w:pStyle w:val="Standard"/>
        <w:ind w:firstLine="709"/>
        <w:jc w:val="both"/>
      </w:pPr>
      <w:r>
        <w:t xml:space="preserve">В общем случае </w:t>
      </w:r>
      <w:r w:rsidR="00E41429">
        <w:t xml:space="preserve">федеральное </w:t>
      </w:r>
      <w:r>
        <w:t>закон</w:t>
      </w:r>
      <w:r w:rsidR="00E41429">
        <w:t>одательство</w:t>
      </w:r>
      <w:r>
        <w:t xml:space="preserve"> не запрещает аудитору информировать налогоплательщика</w:t>
      </w:r>
      <w:r w:rsidR="00DA48FE">
        <w:t xml:space="preserve"> (аудируемое лицо)</w:t>
      </w:r>
      <w:r>
        <w:t xml:space="preserve"> о получении требования налогового органа о представлении документов, связанных с оказанием этим аудитором профессиональных услуг данному налогоплательщику</w:t>
      </w:r>
      <w:r w:rsidR="00DC7698">
        <w:t xml:space="preserve"> (аудируемому лицу)</w:t>
      </w:r>
      <w:r>
        <w:t>, а также передаче касающихся налогоплательщика</w:t>
      </w:r>
      <w:r w:rsidR="00DA48FE">
        <w:t xml:space="preserve"> (аудируемого лица)</w:t>
      </w:r>
      <w:r>
        <w:t xml:space="preserve"> документов. </w:t>
      </w:r>
    </w:p>
    <w:p w:rsidR="00736A3A" w:rsidRDefault="00736A3A" w:rsidP="007279DD">
      <w:pPr>
        <w:pStyle w:val="Standard"/>
        <w:ind w:firstLine="709"/>
        <w:jc w:val="both"/>
      </w:pPr>
      <w:r>
        <w:t>Исключением является случай, когда запрос компетентного органа иностранного государства содержит запрет на такое информирование. В этой ситуац</w:t>
      </w:r>
      <w:proofErr w:type="gramStart"/>
      <w:r>
        <w:t>ии ау</w:t>
      </w:r>
      <w:proofErr w:type="gramEnd"/>
      <w:r>
        <w:t xml:space="preserve">дитор не имеет права сообщать </w:t>
      </w:r>
      <w:r w:rsidR="00C14B57">
        <w:t>аудируемому лицу</w:t>
      </w:r>
      <w:r>
        <w:t xml:space="preserve"> о получении требования налогового органа о представлении соответствующих документов и передаче их налоговому органу. Сведения о </w:t>
      </w:r>
      <w:proofErr w:type="gramStart"/>
      <w:r>
        <w:t>таком</w:t>
      </w:r>
      <w:proofErr w:type="gramEnd"/>
      <w:r>
        <w:t xml:space="preserve"> запрете должны быть указаны в решении руководителя </w:t>
      </w:r>
      <w:r w:rsidR="00E41429">
        <w:t xml:space="preserve">(заместителя руководителя) </w:t>
      </w:r>
      <w:r>
        <w:t>ФНС</w:t>
      </w:r>
      <w:r w:rsidR="00E41429">
        <w:t xml:space="preserve"> России</w:t>
      </w:r>
      <w:r>
        <w:t>, на основании которого налоговый орган истребует документы у аудитора и копия которого прилагается к требованию налогового органа.</w:t>
      </w:r>
    </w:p>
    <w:p w:rsidR="00C13503" w:rsidRDefault="00C13503" w:rsidP="007279DD">
      <w:pPr>
        <w:pStyle w:val="Standard"/>
        <w:tabs>
          <w:tab w:val="left" w:pos="-426"/>
        </w:tabs>
        <w:ind w:firstLine="709"/>
        <w:jc w:val="both"/>
      </w:pPr>
    </w:p>
    <w:p w:rsidR="00C13503" w:rsidRDefault="00C13503" w:rsidP="007279DD">
      <w:pPr>
        <w:pStyle w:val="Standard"/>
        <w:tabs>
          <w:tab w:val="left" w:pos="-426"/>
        </w:tabs>
        <w:ind w:firstLine="709"/>
        <w:jc w:val="center"/>
        <w:rPr>
          <w:i/>
        </w:rPr>
      </w:pPr>
      <w:r w:rsidRPr="00821802">
        <w:rPr>
          <w:i/>
        </w:rPr>
        <w:t xml:space="preserve">Ответственность за непредставление или представление </w:t>
      </w:r>
      <w:r>
        <w:rPr>
          <w:i/>
        </w:rPr>
        <w:br/>
      </w:r>
      <w:r w:rsidRPr="00821802">
        <w:rPr>
          <w:i/>
        </w:rPr>
        <w:t>недостоверных сведений налоговым органам</w:t>
      </w:r>
    </w:p>
    <w:p w:rsidR="00C13503" w:rsidRDefault="00C13503" w:rsidP="007279DD">
      <w:pPr>
        <w:pStyle w:val="Standard"/>
        <w:tabs>
          <w:tab w:val="left" w:pos="-426"/>
        </w:tabs>
        <w:ind w:firstLine="709"/>
        <w:jc w:val="center"/>
        <w:rPr>
          <w:i/>
        </w:rPr>
      </w:pPr>
    </w:p>
    <w:p w:rsidR="00C13503" w:rsidRDefault="00C13503" w:rsidP="007279DD">
      <w:pPr>
        <w:pStyle w:val="Standard"/>
        <w:tabs>
          <w:tab w:val="left" w:pos="-426"/>
        </w:tabs>
        <w:ind w:firstLine="709"/>
        <w:jc w:val="both"/>
      </w:pPr>
      <w:proofErr w:type="gramStart"/>
      <w:r>
        <w:t xml:space="preserve">Согласно части 2 статьи 126 </w:t>
      </w:r>
      <w:r w:rsidR="002D7337">
        <w:t>НК РФ</w:t>
      </w:r>
      <w:r>
        <w:t xml:space="preserve"> н</w:t>
      </w:r>
      <w:r w:rsidRPr="00821802">
        <w:t xml:space="preserve">епредставление в установленный срок налоговому органу сведений о налогоплательщике, отказ лица представить имеющиеся у него документы, предусмотренные </w:t>
      </w:r>
      <w:r w:rsidR="002D7337">
        <w:t>НК РФ</w:t>
      </w:r>
      <w:r w:rsidRPr="00821802">
        <w:t>, со сведениями о налогоплательщике по запросу налогового органа либо представление документов с заведомо недостоверными сведениями</w:t>
      </w:r>
      <w:r w:rsidRPr="00B45904">
        <w:t xml:space="preserve"> влечет взыскание штрафа с организации или индивидуального предпринимателя в размере </w:t>
      </w:r>
      <w:r>
        <w:t>10</w:t>
      </w:r>
      <w:r w:rsidRPr="00B45904">
        <w:t xml:space="preserve"> тыс</w:t>
      </w:r>
      <w:r>
        <w:t>.</w:t>
      </w:r>
      <w:r w:rsidRPr="00B45904">
        <w:t xml:space="preserve"> руб.</w:t>
      </w:r>
      <w:proofErr w:type="gramEnd"/>
    </w:p>
    <w:p w:rsidR="00C13503" w:rsidRPr="00FA4F11" w:rsidRDefault="00C13503" w:rsidP="007279DD">
      <w:pPr>
        <w:pStyle w:val="Standard"/>
        <w:tabs>
          <w:tab w:val="left" w:pos="-426"/>
        </w:tabs>
        <w:ind w:firstLine="709"/>
        <w:jc w:val="both"/>
      </w:pPr>
      <w:proofErr w:type="gramStart"/>
      <w:r>
        <w:lastRenderedPageBreak/>
        <w:t>В соответствии с частью 2 статьи 129</w:t>
      </w:r>
      <w:r w:rsidR="00682F9F">
        <w:t>¹</w:t>
      </w:r>
      <w:r>
        <w:t xml:space="preserve"> </w:t>
      </w:r>
      <w:r w:rsidR="002D7337">
        <w:t>НК РФ</w:t>
      </w:r>
      <w:r>
        <w:t xml:space="preserve"> за</w:t>
      </w:r>
      <w:r w:rsidRPr="00B45904">
        <w:t xml:space="preserve"> </w:t>
      </w:r>
      <w:r>
        <w:t>н</w:t>
      </w:r>
      <w:r w:rsidRPr="00B45904">
        <w:t xml:space="preserve">еправомерное несообщение (несвоевременное сообщение) лицом сведений, которые в соответствии с </w:t>
      </w:r>
      <w:r w:rsidR="002D7337">
        <w:t>НК РФ</w:t>
      </w:r>
      <w:r w:rsidRPr="00B45904">
        <w:t xml:space="preserve"> это лицо должно сообщить налоговому органу при отсутствии признаков налогового правонарушения, предусмотренного статьей 126</w:t>
      </w:r>
      <w:r>
        <w:t xml:space="preserve"> </w:t>
      </w:r>
      <w:r w:rsidR="002D7337">
        <w:t>НК РФ</w:t>
      </w:r>
      <w:r>
        <w:t>, совершенное повторно в течение календарного года, влечет взыскание штрафа в размере 20 тыс. руб.</w:t>
      </w:r>
      <w:proofErr w:type="gramEnd"/>
    </w:p>
    <w:p w:rsidR="00C13503" w:rsidRDefault="00C13503" w:rsidP="007279DD">
      <w:pPr>
        <w:pStyle w:val="Standard"/>
        <w:ind w:firstLine="709"/>
        <w:jc w:val="both"/>
      </w:pPr>
    </w:p>
    <w:p w:rsidR="00D033E5" w:rsidRDefault="00D033E5" w:rsidP="007279DD">
      <w:pPr>
        <w:pStyle w:val="Standard"/>
        <w:ind w:firstLine="709"/>
        <w:jc w:val="center"/>
      </w:pPr>
      <w:r>
        <w:rPr>
          <w:i/>
        </w:rPr>
        <w:t>Вступление в силу</w:t>
      </w:r>
    </w:p>
    <w:p w:rsidR="00D033E5" w:rsidRDefault="00D033E5" w:rsidP="007279DD">
      <w:pPr>
        <w:pStyle w:val="Standard"/>
        <w:ind w:firstLine="709"/>
        <w:jc w:val="both"/>
      </w:pPr>
    </w:p>
    <w:p w:rsidR="00D033E5" w:rsidRPr="00D033E5" w:rsidRDefault="00D033E5" w:rsidP="007279DD">
      <w:pPr>
        <w:pStyle w:val="Standard"/>
        <w:ind w:firstLine="709"/>
        <w:jc w:val="both"/>
      </w:pPr>
      <w:r>
        <w:t xml:space="preserve">Изменения, внесенные в </w:t>
      </w:r>
      <w:r w:rsidR="002D7337">
        <w:t>НК РФ</w:t>
      </w:r>
      <w:r>
        <w:t xml:space="preserve"> Федеральным законом от 29 июля 2018 г. № 231-ФЗ, вступают в силу с 1 января 2019 г. </w:t>
      </w:r>
    </w:p>
    <w:p w:rsidR="008E13A4" w:rsidRDefault="008E13A4" w:rsidP="007279DD">
      <w:pPr>
        <w:pStyle w:val="Standard"/>
        <w:ind w:firstLine="709"/>
        <w:jc w:val="both"/>
      </w:pPr>
      <w:r>
        <w:t xml:space="preserve">Исходя из стандартов аудиторской деятельности и Кодекса профессиональной этики аудиторов, в порядке подготовки к вступлению в силу изменений, предусмотренных Федеральным законом от 29 июля 2018 г. </w:t>
      </w:r>
      <w:r w:rsidR="007279DD">
        <w:br/>
      </w:r>
      <w:r>
        <w:t xml:space="preserve">№ 231-ФЗ, аудитору целесообразно определить порядок своих действий, обязанности и полномочия сотрудников при поступлении соответствующих требований налоговых органов. Кроме того, аудитор мог бы проинформировать клиентов по данному вопросу, разъяснив им свои новые обязанности, неизменность режима аудиторской тайны в отношении документов, получаемых им от клиентов, порядок своих действий при поступлении соответствующего требования налогового органа. </w:t>
      </w:r>
    </w:p>
    <w:p w:rsidR="00336751" w:rsidRDefault="00336751" w:rsidP="007279DD">
      <w:pPr>
        <w:pStyle w:val="Standard"/>
        <w:ind w:firstLine="709"/>
        <w:jc w:val="both"/>
        <w:rPr>
          <w:szCs w:val="28"/>
        </w:rPr>
      </w:pPr>
    </w:p>
    <w:p w:rsidR="009E34B8" w:rsidRDefault="009E34B8" w:rsidP="007279DD">
      <w:pPr>
        <w:pStyle w:val="Standard"/>
        <w:ind w:firstLine="709"/>
        <w:jc w:val="both"/>
      </w:pPr>
    </w:p>
    <w:p w:rsidR="0011495D" w:rsidRDefault="0011495D" w:rsidP="007279DD">
      <w:pPr>
        <w:pStyle w:val="Standard"/>
        <w:jc w:val="both"/>
        <w:rPr>
          <w:i/>
        </w:rPr>
      </w:pPr>
      <w:r>
        <w:rPr>
          <w:i/>
        </w:rPr>
        <w:t>Департамент регулирования бухгалтерского учета,</w:t>
      </w:r>
      <w:bookmarkStart w:id="0" w:name="_GoBack"/>
      <w:bookmarkEnd w:id="0"/>
    </w:p>
    <w:p w:rsidR="0011495D" w:rsidRDefault="0011495D" w:rsidP="007279DD">
      <w:pPr>
        <w:pStyle w:val="Standard"/>
        <w:jc w:val="both"/>
        <w:rPr>
          <w:i/>
        </w:rPr>
      </w:pPr>
      <w:r>
        <w:rPr>
          <w:i/>
        </w:rPr>
        <w:t>финансовой отчетности и аудиторской деятельности</w:t>
      </w:r>
    </w:p>
    <w:p w:rsidR="0011495D" w:rsidRPr="002659F2" w:rsidRDefault="0011495D" w:rsidP="007279DD">
      <w:pPr>
        <w:pStyle w:val="Standard"/>
        <w:jc w:val="both"/>
        <w:rPr>
          <w:i/>
        </w:rPr>
      </w:pPr>
      <w:r>
        <w:rPr>
          <w:i/>
        </w:rPr>
        <w:t>Минфина России</w:t>
      </w:r>
    </w:p>
    <w:p w:rsidR="008674FB" w:rsidRDefault="008674FB" w:rsidP="007279DD">
      <w:pPr>
        <w:pStyle w:val="Standard"/>
        <w:ind w:firstLine="709"/>
        <w:jc w:val="both"/>
      </w:pPr>
    </w:p>
    <w:sectPr w:rsidR="008674FB" w:rsidSect="00075163">
      <w:headerReference w:type="default" r:id="rId10"/>
      <w:headerReference w:type="first" r:id="rId11"/>
      <w:footerReference w:type="first" r:id="rId12"/>
      <w:pgSz w:w="11906" w:h="16838"/>
      <w:pgMar w:top="1191" w:right="707" w:bottom="709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1B3" w:rsidRDefault="00DB61B3">
      <w:r>
        <w:separator/>
      </w:r>
    </w:p>
  </w:endnote>
  <w:endnote w:type="continuationSeparator" w:id="0">
    <w:p w:rsidR="00DB61B3" w:rsidRDefault="00D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94" w:rsidRDefault="00560C94" w:rsidP="00463601">
    <w:pPr>
      <w:pStyle w:val="a8"/>
    </w:pPr>
    <w:r w:rsidRPr="00560C94">
      <w:rPr>
        <w:rFonts w:ascii="Times New Roman" w:hAnsi="Times New Roman" w:cs="Times New Roman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1B3" w:rsidRDefault="00DB61B3">
      <w:r>
        <w:rPr>
          <w:color w:val="000000"/>
        </w:rPr>
        <w:separator/>
      </w:r>
    </w:p>
  </w:footnote>
  <w:footnote w:type="continuationSeparator" w:id="0">
    <w:p w:rsidR="00DB61B3" w:rsidRDefault="00DB61B3">
      <w:r>
        <w:continuationSeparator/>
      </w:r>
    </w:p>
  </w:footnote>
  <w:footnote w:id="1">
    <w:p w:rsidR="00864DAB" w:rsidRPr="00864DAB" w:rsidRDefault="00864DAB" w:rsidP="00864DAB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864DAB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864D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Далее аудиторские организации и индивидуальные аудиторы именуются вместе «аудиторы».</w:t>
      </w:r>
    </w:p>
  </w:footnote>
  <w:footnote w:id="2">
    <w:p w:rsidR="003B6092" w:rsidRPr="003B6092" w:rsidRDefault="003B6092" w:rsidP="003B609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B6092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3B6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Здесь и далее – также </w:t>
      </w:r>
      <w:r w:rsidRPr="003B6092">
        <w:rPr>
          <w:rFonts w:ascii="Times New Roman" w:hAnsi="Times New Roman" w:cs="Times New Roman"/>
          <w:sz w:val="24"/>
          <w:szCs w:val="24"/>
        </w:rPr>
        <w:t>плательщика сбора, плательщика страхового взноса, налогового агента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2E7718" w:rsidRPr="002E7718" w:rsidRDefault="002E7718" w:rsidP="003B6092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E7718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2E7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информацией о международных договорах Российской Федерации </w:t>
      </w:r>
      <w:r w:rsidR="0053695C">
        <w:rPr>
          <w:rFonts w:ascii="Times New Roman" w:hAnsi="Times New Roman" w:cs="Times New Roman"/>
          <w:sz w:val="24"/>
          <w:szCs w:val="24"/>
        </w:rPr>
        <w:t xml:space="preserve">в сфере налоговых отношений </w:t>
      </w:r>
      <w:r>
        <w:rPr>
          <w:rFonts w:ascii="Times New Roman" w:hAnsi="Times New Roman" w:cs="Times New Roman"/>
          <w:sz w:val="24"/>
          <w:szCs w:val="24"/>
        </w:rPr>
        <w:t xml:space="preserve">можно ознакомиться на официальном Интернет-сайте </w:t>
      </w:r>
      <w:r w:rsidR="0053695C">
        <w:rPr>
          <w:rFonts w:ascii="Times New Roman" w:hAnsi="Times New Roman" w:cs="Times New Roman"/>
          <w:sz w:val="24"/>
          <w:szCs w:val="24"/>
        </w:rPr>
        <w:t>Минфина</w:t>
      </w:r>
      <w:r>
        <w:rPr>
          <w:rFonts w:ascii="Times New Roman" w:hAnsi="Times New Roman" w:cs="Times New Roman"/>
          <w:sz w:val="24"/>
          <w:szCs w:val="24"/>
        </w:rPr>
        <w:t xml:space="preserve"> России </w:t>
      </w:r>
      <w:hyperlink r:id="rId1" w:history="1">
        <w:r w:rsidR="0053695C" w:rsidRPr="00370C8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53695C" w:rsidRPr="00370C8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695C" w:rsidRPr="00370C8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minfin</w:t>
        </w:r>
        <w:proofErr w:type="spellEnd"/>
        <w:r w:rsidR="0053695C" w:rsidRPr="00370C83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53695C" w:rsidRPr="00370C83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3695C" w:rsidRPr="0053695C">
        <w:rPr>
          <w:rFonts w:ascii="Times New Roman" w:hAnsi="Times New Roman" w:cs="Times New Roman"/>
          <w:sz w:val="24"/>
          <w:szCs w:val="24"/>
        </w:rPr>
        <w:t xml:space="preserve"> </w:t>
      </w:r>
      <w:r w:rsidR="0053695C">
        <w:rPr>
          <w:rFonts w:ascii="Times New Roman" w:hAnsi="Times New Roman" w:cs="Times New Roman"/>
          <w:sz w:val="24"/>
          <w:szCs w:val="24"/>
        </w:rPr>
        <w:t>в разделе «Налоговые отношения»</w:t>
      </w:r>
      <w:r w:rsidRPr="002E7718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A5109">
          <w:pPr>
            <w:pStyle w:val="a5"/>
          </w:pPr>
          <w:r>
            <w:rPr>
              <w:noProof/>
              <w:lang w:val="en-US" w:eastAsia="en-US"/>
            </w:rPr>
            <mc:AlternateContent>
              <mc:Choice Requires="wps">
                <w:drawing>
                  <wp:inline distT="0" distB="0" distL="0" distR="0" wp14:anchorId="261398CB" wp14:editId="58D96887">
                    <wp:extent cx="512445" cy="441325"/>
                    <wp:effectExtent l="0" t="0" r="1905" b="0"/>
                    <wp:docPr id="2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737373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0B3D" w:rsidRDefault="00C9282F">
                                <w:pPr>
                                  <w:pStyle w:val="a8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 w:rsidR="00820B3D"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="007279DD" w:rsidRPr="007279DD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Khw3vfgAgAAzwUAAA4AAAAAAAAAAAAAAAAALgIA&#10;AGRycy9lMm9Eb2MueG1sUEsBAi0AFAAGAAgAAAAhABrkTJ3ZAAAAAwEAAA8AAAAAAAAAAAAAAAAA&#10;OgUAAGRycy9kb3ducmV2LnhtbFBLBQYAAAAABAAEAPMAAABABgAAAAA=&#10;" filled="f" fillcolor="#5c83b4" stroked="f" strokecolor="#737373">
                    <v:textbox>
                      <w:txbxContent>
                        <w:p w:rsidR="00820B3D" w:rsidRDefault="00C9282F">
                          <w:pPr>
                            <w:pStyle w:val="a8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 w:rsidR="00820B3D">
                            <w:instrText>PAGE 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="007279DD" w:rsidRPr="007279DD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-141046742"/>
          <w:placeholder>
            <w:docPart w:val="63CF68CC0A804B8F8964C6B945A42F0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02"/>
      <w:gridCol w:w="8509"/>
    </w:tblGrid>
    <w:tr w:rsidR="00820B3D">
      <w:tc>
        <w:tcPr>
          <w:tcW w:w="750" w:type="pct"/>
          <w:tcBorders>
            <w:right w:val="single" w:sz="18" w:space="0" w:color="4F81BD" w:themeColor="accent1"/>
          </w:tcBorders>
        </w:tcPr>
        <w:p w:rsidR="00820B3D" w:rsidRDefault="00820B3D" w:rsidP="0048484E">
          <w:pPr>
            <w:pStyle w:val="a5"/>
          </w:pPr>
        </w:p>
      </w:tc>
      <w:sdt>
        <w:sdtPr>
          <w:rPr>
            <w:rFonts w:asciiTheme="majorHAnsi" w:eastAsiaTheme="majorEastAsia" w:hAnsiTheme="majorHAnsi" w:cstheme="majorBidi"/>
            <w:i/>
            <w:color w:val="4F81BD" w:themeColor="accent1"/>
            <w:sz w:val="24"/>
            <w:szCs w:val="24"/>
          </w:rPr>
          <w:alias w:val="Название"/>
          <w:id w:val="77580493"/>
          <w:placeholder>
            <w:docPart w:val="003BC0181E004104B48F9B1FC1F76B1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820B3D" w:rsidRPr="0048484E" w:rsidRDefault="00820B3D" w:rsidP="0048484E">
              <w:pPr>
                <w:pStyle w:val="a5"/>
                <w:jc w:val="both"/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</w:pPr>
              <w:r w:rsidRPr="0048484E">
                <w:rPr>
                  <w:rFonts w:asciiTheme="majorHAnsi" w:eastAsiaTheme="majorEastAsia" w:hAnsiTheme="majorHAnsi" w:cstheme="majorBidi"/>
                  <w:i/>
                  <w:color w:val="4F81BD" w:themeColor="accent1"/>
                  <w:sz w:val="24"/>
                  <w:szCs w:val="24"/>
                </w:rPr>
  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  </w:r>
            </w:p>
          </w:tc>
        </w:sdtContent>
      </w:sdt>
    </w:tr>
  </w:tbl>
  <w:p w:rsidR="00820B3D" w:rsidRDefault="00820B3D" w:rsidP="007D3CD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3B50"/>
    <w:multiLevelType w:val="hybridMultilevel"/>
    <w:tmpl w:val="34784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D526FC"/>
    <w:multiLevelType w:val="hybridMultilevel"/>
    <w:tmpl w:val="798693A8"/>
    <w:lvl w:ilvl="0" w:tplc="417A5922">
      <w:start w:val="1"/>
      <w:numFmt w:val="bullet"/>
      <w:lvlText w:val="•"/>
      <w:lvlJc w:val="left"/>
      <w:pPr>
        <w:ind w:left="1429" w:hanging="360"/>
      </w:pPr>
      <w:rPr>
        <w:rFonts w:hint="default"/>
        <w:w w:val="100"/>
        <w:sz w:val="24"/>
        <w:szCs w:val="20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DE596A"/>
    <w:multiLevelType w:val="hybridMultilevel"/>
    <w:tmpl w:val="11FEB154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5FA1E8D"/>
    <w:multiLevelType w:val="hybridMultilevel"/>
    <w:tmpl w:val="92C03B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24683C"/>
    <w:multiLevelType w:val="hybridMultilevel"/>
    <w:tmpl w:val="D8249AB2"/>
    <w:lvl w:ilvl="0" w:tplc="9B941A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8713D"/>
    <w:multiLevelType w:val="hybridMultilevel"/>
    <w:tmpl w:val="5B621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6843"/>
    <w:multiLevelType w:val="hybridMultilevel"/>
    <w:tmpl w:val="792C20B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3271E2D"/>
    <w:multiLevelType w:val="hybridMultilevel"/>
    <w:tmpl w:val="AE0C995A"/>
    <w:lvl w:ilvl="0" w:tplc="04190017">
      <w:start w:val="1"/>
      <w:numFmt w:val="lowerLetter"/>
      <w:lvlText w:val="%1)"/>
      <w:lvlJc w:val="left"/>
      <w:pPr>
        <w:ind w:left="1068" w:hanging="360"/>
      </w:pPr>
    </w:lvl>
    <w:lvl w:ilvl="1" w:tplc="0419001B">
      <w:start w:val="1"/>
      <w:numFmt w:val="lowerRoman"/>
      <w:lvlText w:val="%2."/>
      <w:lvlJc w:val="righ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B65261"/>
    <w:multiLevelType w:val="hybridMultilevel"/>
    <w:tmpl w:val="0932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066F57"/>
    <w:multiLevelType w:val="hybridMultilevel"/>
    <w:tmpl w:val="38628F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2737B14"/>
    <w:multiLevelType w:val="hybridMultilevel"/>
    <w:tmpl w:val="016A8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83C0E"/>
    <w:multiLevelType w:val="hybridMultilevel"/>
    <w:tmpl w:val="31AA9F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50A484B"/>
    <w:multiLevelType w:val="hybridMultilevel"/>
    <w:tmpl w:val="66A0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86684A"/>
    <w:multiLevelType w:val="hybridMultilevel"/>
    <w:tmpl w:val="7BE8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165DCA"/>
    <w:multiLevelType w:val="hybridMultilevel"/>
    <w:tmpl w:val="9904A74C"/>
    <w:lvl w:ilvl="0" w:tplc="418625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C291043"/>
    <w:multiLevelType w:val="multilevel"/>
    <w:tmpl w:val="E37C88B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6">
    <w:nsid w:val="50FB7C7C"/>
    <w:multiLevelType w:val="hybridMultilevel"/>
    <w:tmpl w:val="9ED2461A"/>
    <w:lvl w:ilvl="0" w:tplc="DDA81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1085578"/>
    <w:multiLevelType w:val="hybridMultilevel"/>
    <w:tmpl w:val="4094E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44F17"/>
    <w:multiLevelType w:val="hybridMultilevel"/>
    <w:tmpl w:val="C8E2341E"/>
    <w:lvl w:ilvl="0" w:tplc="D60C32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7FF78D0"/>
    <w:multiLevelType w:val="hybridMultilevel"/>
    <w:tmpl w:val="4B601CA8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0">
    <w:nsid w:val="6A923841"/>
    <w:multiLevelType w:val="hybridMultilevel"/>
    <w:tmpl w:val="94BC7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60D57"/>
    <w:multiLevelType w:val="hybridMultilevel"/>
    <w:tmpl w:val="13EA6ABE"/>
    <w:lvl w:ilvl="0" w:tplc="30EC1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3"/>
  </w:num>
  <w:num w:numId="7">
    <w:abstractNumId w:val="12"/>
  </w:num>
  <w:num w:numId="8">
    <w:abstractNumId w:val="17"/>
  </w:num>
  <w:num w:numId="9">
    <w:abstractNumId w:val="5"/>
  </w:num>
  <w:num w:numId="10">
    <w:abstractNumId w:val="19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6"/>
  </w:num>
  <w:num w:numId="18">
    <w:abstractNumId w:val="16"/>
  </w:num>
  <w:num w:numId="19">
    <w:abstractNumId w:val="21"/>
  </w:num>
  <w:num w:numId="20">
    <w:abstractNumId w:val="18"/>
  </w:num>
  <w:num w:numId="21">
    <w:abstractNumId w:val="14"/>
  </w:num>
  <w:num w:numId="22">
    <w:abstractNumId w:val="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BA"/>
    <w:rsid w:val="000025A7"/>
    <w:rsid w:val="00004DC0"/>
    <w:rsid w:val="00005E78"/>
    <w:rsid w:val="00010604"/>
    <w:rsid w:val="000145CC"/>
    <w:rsid w:val="00021E93"/>
    <w:rsid w:val="00022E5D"/>
    <w:rsid w:val="00025031"/>
    <w:rsid w:val="00033075"/>
    <w:rsid w:val="000342F5"/>
    <w:rsid w:val="000347DC"/>
    <w:rsid w:val="00035C20"/>
    <w:rsid w:val="00035ED2"/>
    <w:rsid w:val="000362E0"/>
    <w:rsid w:val="000430C9"/>
    <w:rsid w:val="0004324D"/>
    <w:rsid w:val="00044B75"/>
    <w:rsid w:val="0005198D"/>
    <w:rsid w:val="000542C8"/>
    <w:rsid w:val="0005534A"/>
    <w:rsid w:val="0006231A"/>
    <w:rsid w:val="00065945"/>
    <w:rsid w:val="00065EA6"/>
    <w:rsid w:val="00075163"/>
    <w:rsid w:val="00075534"/>
    <w:rsid w:val="000766C8"/>
    <w:rsid w:val="00077C28"/>
    <w:rsid w:val="00086884"/>
    <w:rsid w:val="00086DB7"/>
    <w:rsid w:val="00087571"/>
    <w:rsid w:val="00087640"/>
    <w:rsid w:val="00090B31"/>
    <w:rsid w:val="00095B80"/>
    <w:rsid w:val="000B1D74"/>
    <w:rsid w:val="000B7908"/>
    <w:rsid w:val="000C0508"/>
    <w:rsid w:val="000C3190"/>
    <w:rsid w:val="000C3906"/>
    <w:rsid w:val="000C6310"/>
    <w:rsid w:val="000D25A7"/>
    <w:rsid w:val="000D317C"/>
    <w:rsid w:val="000D31B8"/>
    <w:rsid w:val="000D353B"/>
    <w:rsid w:val="000D4651"/>
    <w:rsid w:val="000D5B37"/>
    <w:rsid w:val="000D7B2A"/>
    <w:rsid w:val="000E27F9"/>
    <w:rsid w:val="000E2E1B"/>
    <w:rsid w:val="000E5556"/>
    <w:rsid w:val="000F51FB"/>
    <w:rsid w:val="000F793F"/>
    <w:rsid w:val="00100F22"/>
    <w:rsid w:val="00104433"/>
    <w:rsid w:val="0011151B"/>
    <w:rsid w:val="0011495D"/>
    <w:rsid w:val="00117050"/>
    <w:rsid w:val="00121ACB"/>
    <w:rsid w:val="00122C65"/>
    <w:rsid w:val="00124A48"/>
    <w:rsid w:val="00126508"/>
    <w:rsid w:val="00130AA8"/>
    <w:rsid w:val="0013298D"/>
    <w:rsid w:val="00133E46"/>
    <w:rsid w:val="00133EB2"/>
    <w:rsid w:val="00155A3D"/>
    <w:rsid w:val="00160B49"/>
    <w:rsid w:val="00160E3B"/>
    <w:rsid w:val="001620D3"/>
    <w:rsid w:val="00163450"/>
    <w:rsid w:val="00167BD1"/>
    <w:rsid w:val="001807EC"/>
    <w:rsid w:val="00181277"/>
    <w:rsid w:val="00184BC5"/>
    <w:rsid w:val="00186D5B"/>
    <w:rsid w:val="00187B49"/>
    <w:rsid w:val="00192CF2"/>
    <w:rsid w:val="00196135"/>
    <w:rsid w:val="001A2AE8"/>
    <w:rsid w:val="001A2BB6"/>
    <w:rsid w:val="001A373B"/>
    <w:rsid w:val="001A4BD4"/>
    <w:rsid w:val="001A7717"/>
    <w:rsid w:val="001B24A2"/>
    <w:rsid w:val="001B57D6"/>
    <w:rsid w:val="001B5D84"/>
    <w:rsid w:val="001C087A"/>
    <w:rsid w:val="001C1B5A"/>
    <w:rsid w:val="001D2CDC"/>
    <w:rsid w:val="001D5CA2"/>
    <w:rsid w:val="001D6831"/>
    <w:rsid w:val="001D7385"/>
    <w:rsid w:val="001D7B91"/>
    <w:rsid w:val="001E638E"/>
    <w:rsid w:val="00200C69"/>
    <w:rsid w:val="0020606E"/>
    <w:rsid w:val="00207B2F"/>
    <w:rsid w:val="00212EFB"/>
    <w:rsid w:val="00213522"/>
    <w:rsid w:val="0021439C"/>
    <w:rsid w:val="002332D2"/>
    <w:rsid w:val="002356D5"/>
    <w:rsid w:val="002375C9"/>
    <w:rsid w:val="00240712"/>
    <w:rsid w:val="00250E1C"/>
    <w:rsid w:val="002539C6"/>
    <w:rsid w:val="0025447B"/>
    <w:rsid w:val="0025660A"/>
    <w:rsid w:val="002614A2"/>
    <w:rsid w:val="00263119"/>
    <w:rsid w:val="002659F2"/>
    <w:rsid w:val="00271691"/>
    <w:rsid w:val="00280CEC"/>
    <w:rsid w:val="0028376E"/>
    <w:rsid w:val="00286363"/>
    <w:rsid w:val="00293438"/>
    <w:rsid w:val="0029542C"/>
    <w:rsid w:val="002A00E9"/>
    <w:rsid w:val="002A14F0"/>
    <w:rsid w:val="002A21C9"/>
    <w:rsid w:val="002A2AA3"/>
    <w:rsid w:val="002A3431"/>
    <w:rsid w:val="002A69CA"/>
    <w:rsid w:val="002B0229"/>
    <w:rsid w:val="002B5B95"/>
    <w:rsid w:val="002B746D"/>
    <w:rsid w:val="002C1D27"/>
    <w:rsid w:val="002C1F4D"/>
    <w:rsid w:val="002C3E1E"/>
    <w:rsid w:val="002C58B3"/>
    <w:rsid w:val="002D0945"/>
    <w:rsid w:val="002D1619"/>
    <w:rsid w:val="002D4816"/>
    <w:rsid w:val="002D7337"/>
    <w:rsid w:val="002E0C37"/>
    <w:rsid w:val="002E3A27"/>
    <w:rsid w:val="002E48BB"/>
    <w:rsid w:val="002E7718"/>
    <w:rsid w:val="002F4EAC"/>
    <w:rsid w:val="002F5707"/>
    <w:rsid w:val="00302ED0"/>
    <w:rsid w:val="00303446"/>
    <w:rsid w:val="00305F05"/>
    <w:rsid w:val="003070C8"/>
    <w:rsid w:val="00310064"/>
    <w:rsid w:val="003147B1"/>
    <w:rsid w:val="00316860"/>
    <w:rsid w:val="00321F8F"/>
    <w:rsid w:val="00324657"/>
    <w:rsid w:val="00336751"/>
    <w:rsid w:val="00342CC6"/>
    <w:rsid w:val="00347D69"/>
    <w:rsid w:val="00351586"/>
    <w:rsid w:val="00371600"/>
    <w:rsid w:val="0037194F"/>
    <w:rsid w:val="00376422"/>
    <w:rsid w:val="0037794C"/>
    <w:rsid w:val="00385625"/>
    <w:rsid w:val="00385FE4"/>
    <w:rsid w:val="00387279"/>
    <w:rsid w:val="00387533"/>
    <w:rsid w:val="00394E25"/>
    <w:rsid w:val="00395061"/>
    <w:rsid w:val="003954E0"/>
    <w:rsid w:val="003A108F"/>
    <w:rsid w:val="003A2422"/>
    <w:rsid w:val="003A3543"/>
    <w:rsid w:val="003A730F"/>
    <w:rsid w:val="003B182A"/>
    <w:rsid w:val="003B6092"/>
    <w:rsid w:val="003B7848"/>
    <w:rsid w:val="003C0F7F"/>
    <w:rsid w:val="003C2582"/>
    <w:rsid w:val="003E3C1F"/>
    <w:rsid w:val="003E4691"/>
    <w:rsid w:val="003E4A37"/>
    <w:rsid w:val="003F230B"/>
    <w:rsid w:val="003F75CF"/>
    <w:rsid w:val="00400850"/>
    <w:rsid w:val="00400D35"/>
    <w:rsid w:val="00404004"/>
    <w:rsid w:val="0040410B"/>
    <w:rsid w:val="00404E5C"/>
    <w:rsid w:val="004223BF"/>
    <w:rsid w:val="00424A8D"/>
    <w:rsid w:val="004325D2"/>
    <w:rsid w:val="004326CC"/>
    <w:rsid w:val="00432816"/>
    <w:rsid w:val="0044668B"/>
    <w:rsid w:val="0045340D"/>
    <w:rsid w:val="004543CF"/>
    <w:rsid w:val="00454538"/>
    <w:rsid w:val="0046065D"/>
    <w:rsid w:val="00461BDD"/>
    <w:rsid w:val="00463601"/>
    <w:rsid w:val="00466021"/>
    <w:rsid w:val="00467791"/>
    <w:rsid w:val="00470876"/>
    <w:rsid w:val="00470C6C"/>
    <w:rsid w:val="0047352A"/>
    <w:rsid w:val="0047599C"/>
    <w:rsid w:val="004812DA"/>
    <w:rsid w:val="004820CE"/>
    <w:rsid w:val="0048484E"/>
    <w:rsid w:val="00486531"/>
    <w:rsid w:val="0048673A"/>
    <w:rsid w:val="00497C5C"/>
    <w:rsid w:val="00497E0B"/>
    <w:rsid w:val="004A717E"/>
    <w:rsid w:val="004B2F1D"/>
    <w:rsid w:val="004B3B61"/>
    <w:rsid w:val="004B68FC"/>
    <w:rsid w:val="004B7FB4"/>
    <w:rsid w:val="004C03AB"/>
    <w:rsid w:val="004C2286"/>
    <w:rsid w:val="004C4547"/>
    <w:rsid w:val="004C4F9C"/>
    <w:rsid w:val="004C5EBF"/>
    <w:rsid w:val="004C6B3A"/>
    <w:rsid w:val="004D43F8"/>
    <w:rsid w:val="004E13EE"/>
    <w:rsid w:val="004E1F77"/>
    <w:rsid w:val="004E1FA1"/>
    <w:rsid w:val="004F6D5A"/>
    <w:rsid w:val="00500236"/>
    <w:rsid w:val="00502DB9"/>
    <w:rsid w:val="00511117"/>
    <w:rsid w:val="00511602"/>
    <w:rsid w:val="00513AD2"/>
    <w:rsid w:val="00513D19"/>
    <w:rsid w:val="00516AF7"/>
    <w:rsid w:val="00521719"/>
    <w:rsid w:val="00525863"/>
    <w:rsid w:val="005265EE"/>
    <w:rsid w:val="0053695C"/>
    <w:rsid w:val="005501AB"/>
    <w:rsid w:val="0055329D"/>
    <w:rsid w:val="00556091"/>
    <w:rsid w:val="005571B4"/>
    <w:rsid w:val="005604CA"/>
    <w:rsid w:val="00560C94"/>
    <w:rsid w:val="00562F8C"/>
    <w:rsid w:val="0056366C"/>
    <w:rsid w:val="00563D54"/>
    <w:rsid w:val="0056751D"/>
    <w:rsid w:val="005741A9"/>
    <w:rsid w:val="005741E1"/>
    <w:rsid w:val="00580199"/>
    <w:rsid w:val="00592171"/>
    <w:rsid w:val="00593AD6"/>
    <w:rsid w:val="005953F8"/>
    <w:rsid w:val="005A5D46"/>
    <w:rsid w:val="005B7675"/>
    <w:rsid w:val="005C1707"/>
    <w:rsid w:val="005C4201"/>
    <w:rsid w:val="005C66B6"/>
    <w:rsid w:val="005D042F"/>
    <w:rsid w:val="005D4DCD"/>
    <w:rsid w:val="005E4CF6"/>
    <w:rsid w:val="005E4DB7"/>
    <w:rsid w:val="005E7617"/>
    <w:rsid w:val="00604672"/>
    <w:rsid w:val="00605C2D"/>
    <w:rsid w:val="00610FBC"/>
    <w:rsid w:val="00611AC1"/>
    <w:rsid w:val="00614DE6"/>
    <w:rsid w:val="006214E4"/>
    <w:rsid w:val="00627E96"/>
    <w:rsid w:val="006308B9"/>
    <w:rsid w:val="00633C47"/>
    <w:rsid w:val="006341CB"/>
    <w:rsid w:val="00643168"/>
    <w:rsid w:val="00645EB4"/>
    <w:rsid w:val="00660383"/>
    <w:rsid w:val="006634FB"/>
    <w:rsid w:val="0066427C"/>
    <w:rsid w:val="00671ACD"/>
    <w:rsid w:val="00673E76"/>
    <w:rsid w:val="00675FAB"/>
    <w:rsid w:val="0067639D"/>
    <w:rsid w:val="00677A98"/>
    <w:rsid w:val="00677BE2"/>
    <w:rsid w:val="006824F2"/>
    <w:rsid w:val="00682F9F"/>
    <w:rsid w:val="00691716"/>
    <w:rsid w:val="006A0711"/>
    <w:rsid w:val="006A1F74"/>
    <w:rsid w:val="006A23B8"/>
    <w:rsid w:val="006A364C"/>
    <w:rsid w:val="006A771E"/>
    <w:rsid w:val="006B1F99"/>
    <w:rsid w:val="006C4521"/>
    <w:rsid w:val="006C7BB2"/>
    <w:rsid w:val="006D3345"/>
    <w:rsid w:val="006D5344"/>
    <w:rsid w:val="006E1C0A"/>
    <w:rsid w:val="006E2D6B"/>
    <w:rsid w:val="006E6664"/>
    <w:rsid w:val="006F1A5F"/>
    <w:rsid w:val="006F1C8D"/>
    <w:rsid w:val="006F2EBA"/>
    <w:rsid w:val="006F5D75"/>
    <w:rsid w:val="006F6CFA"/>
    <w:rsid w:val="00703806"/>
    <w:rsid w:val="00703ADF"/>
    <w:rsid w:val="007079CE"/>
    <w:rsid w:val="00713EC8"/>
    <w:rsid w:val="007157A5"/>
    <w:rsid w:val="00723E44"/>
    <w:rsid w:val="00725325"/>
    <w:rsid w:val="00725F73"/>
    <w:rsid w:val="007279DD"/>
    <w:rsid w:val="00731BEF"/>
    <w:rsid w:val="00734AAD"/>
    <w:rsid w:val="0073561A"/>
    <w:rsid w:val="00736A3A"/>
    <w:rsid w:val="00740275"/>
    <w:rsid w:val="0074084E"/>
    <w:rsid w:val="00741FBC"/>
    <w:rsid w:val="0074405B"/>
    <w:rsid w:val="00770BB1"/>
    <w:rsid w:val="00772B5E"/>
    <w:rsid w:val="0077403C"/>
    <w:rsid w:val="007812DA"/>
    <w:rsid w:val="007816BE"/>
    <w:rsid w:val="00787E72"/>
    <w:rsid w:val="00791963"/>
    <w:rsid w:val="00795E2B"/>
    <w:rsid w:val="007A34CA"/>
    <w:rsid w:val="007A3CBB"/>
    <w:rsid w:val="007A3E54"/>
    <w:rsid w:val="007A407A"/>
    <w:rsid w:val="007A7522"/>
    <w:rsid w:val="007A7C55"/>
    <w:rsid w:val="007A7CA3"/>
    <w:rsid w:val="007B5B08"/>
    <w:rsid w:val="007C1CC6"/>
    <w:rsid w:val="007C42EB"/>
    <w:rsid w:val="007D315F"/>
    <w:rsid w:val="007D3CDA"/>
    <w:rsid w:val="007D7E40"/>
    <w:rsid w:val="007E64E9"/>
    <w:rsid w:val="007E7961"/>
    <w:rsid w:val="007F0C5A"/>
    <w:rsid w:val="007F1CD2"/>
    <w:rsid w:val="00802E74"/>
    <w:rsid w:val="00805CD3"/>
    <w:rsid w:val="00807A40"/>
    <w:rsid w:val="00813BBB"/>
    <w:rsid w:val="00814A73"/>
    <w:rsid w:val="008201FD"/>
    <w:rsid w:val="00820B3D"/>
    <w:rsid w:val="00822DBB"/>
    <w:rsid w:val="00830BF1"/>
    <w:rsid w:val="00831165"/>
    <w:rsid w:val="00832E28"/>
    <w:rsid w:val="00832EE4"/>
    <w:rsid w:val="008438F8"/>
    <w:rsid w:val="00862C1F"/>
    <w:rsid w:val="00864DAB"/>
    <w:rsid w:val="0086594A"/>
    <w:rsid w:val="00865C11"/>
    <w:rsid w:val="008674FB"/>
    <w:rsid w:val="00875A4C"/>
    <w:rsid w:val="00876E54"/>
    <w:rsid w:val="00890614"/>
    <w:rsid w:val="0089350D"/>
    <w:rsid w:val="00896AB8"/>
    <w:rsid w:val="008A3041"/>
    <w:rsid w:val="008A5109"/>
    <w:rsid w:val="008A5837"/>
    <w:rsid w:val="008A79A5"/>
    <w:rsid w:val="008B1499"/>
    <w:rsid w:val="008B5AB3"/>
    <w:rsid w:val="008B7960"/>
    <w:rsid w:val="008C2376"/>
    <w:rsid w:val="008C378F"/>
    <w:rsid w:val="008C3E41"/>
    <w:rsid w:val="008C771C"/>
    <w:rsid w:val="008D3811"/>
    <w:rsid w:val="008E13A4"/>
    <w:rsid w:val="008E37F5"/>
    <w:rsid w:val="008E395C"/>
    <w:rsid w:val="008E3988"/>
    <w:rsid w:val="008E757F"/>
    <w:rsid w:val="008F0B6D"/>
    <w:rsid w:val="008F34A3"/>
    <w:rsid w:val="008F4587"/>
    <w:rsid w:val="008F5B31"/>
    <w:rsid w:val="008F60A4"/>
    <w:rsid w:val="00902496"/>
    <w:rsid w:val="00904D5E"/>
    <w:rsid w:val="0090526B"/>
    <w:rsid w:val="009053A5"/>
    <w:rsid w:val="009159C9"/>
    <w:rsid w:val="00923A14"/>
    <w:rsid w:val="00933990"/>
    <w:rsid w:val="00933E18"/>
    <w:rsid w:val="00936932"/>
    <w:rsid w:val="00942441"/>
    <w:rsid w:val="00943A79"/>
    <w:rsid w:val="00945881"/>
    <w:rsid w:val="009463F8"/>
    <w:rsid w:val="0095344B"/>
    <w:rsid w:val="00955D85"/>
    <w:rsid w:val="00955FA9"/>
    <w:rsid w:val="00956797"/>
    <w:rsid w:val="00962C21"/>
    <w:rsid w:val="00963D7B"/>
    <w:rsid w:val="00965DE6"/>
    <w:rsid w:val="0097076C"/>
    <w:rsid w:val="00971358"/>
    <w:rsid w:val="00977006"/>
    <w:rsid w:val="00980C8B"/>
    <w:rsid w:val="009860D2"/>
    <w:rsid w:val="009926FF"/>
    <w:rsid w:val="00993262"/>
    <w:rsid w:val="009A15C6"/>
    <w:rsid w:val="009B020E"/>
    <w:rsid w:val="009B127A"/>
    <w:rsid w:val="009B31D1"/>
    <w:rsid w:val="009B3252"/>
    <w:rsid w:val="009B6604"/>
    <w:rsid w:val="009C247B"/>
    <w:rsid w:val="009C4539"/>
    <w:rsid w:val="009C5BD1"/>
    <w:rsid w:val="009D7B5F"/>
    <w:rsid w:val="009D7CC6"/>
    <w:rsid w:val="009E006F"/>
    <w:rsid w:val="009E34B8"/>
    <w:rsid w:val="009F5E99"/>
    <w:rsid w:val="00A0354F"/>
    <w:rsid w:val="00A072AC"/>
    <w:rsid w:val="00A10A68"/>
    <w:rsid w:val="00A10CF9"/>
    <w:rsid w:val="00A256CE"/>
    <w:rsid w:val="00A34336"/>
    <w:rsid w:val="00A37F40"/>
    <w:rsid w:val="00A41269"/>
    <w:rsid w:val="00A50DDB"/>
    <w:rsid w:val="00A52134"/>
    <w:rsid w:val="00A647C6"/>
    <w:rsid w:val="00A7236E"/>
    <w:rsid w:val="00A72E8D"/>
    <w:rsid w:val="00A74E17"/>
    <w:rsid w:val="00A8474C"/>
    <w:rsid w:val="00A86185"/>
    <w:rsid w:val="00A9181B"/>
    <w:rsid w:val="00A93A57"/>
    <w:rsid w:val="00A970FA"/>
    <w:rsid w:val="00AA1700"/>
    <w:rsid w:val="00AA38F9"/>
    <w:rsid w:val="00AA3EFE"/>
    <w:rsid w:val="00AB6663"/>
    <w:rsid w:val="00AC2638"/>
    <w:rsid w:val="00AC6524"/>
    <w:rsid w:val="00AC7A51"/>
    <w:rsid w:val="00AD0009"/>
    <w:rsid w:val="00AD3567"/>
    <w:rsid w:val="00AE33B9"/>
    <w:rsid w:val="00AE4649"/>
    <w:rsid w:val="00AE5E35"/>
    <w:rsid w:val="00AF0076"/>
    <w:rsid w:val="00AF2975"/>
    <w:rsid w:val="00AF2DC5"/>
    <w:rsid w:val="00B11877"/>
    <w:rsid w:val="00B12B3F"/>
    <w:rsid w:val="00B138FC"/>
    <w:rsid w:val="00B14EBB"/>
    <w:rsid w:val="00B32E25"/>
    <w:rsid w:val="00B342DA"/>
    <w:rsid w:val="00B35D76"/>
    <w:rsid w:val="00B376D5"/>
    <w:rsid w:val="00B37896"/>
    <w:rsid w:val="00B41AC5"/>
    <w:rsid w:val="00B4377B"/>
    <w:rsid w:val="00B462BF"/>
    <w:rsid w:val="00B4705E"/>
    <w:rsid w:val="00B47A62"/>
    <w:rsid w:val="00B56672"/>
    <w:rsid w:val="00B62A9C"/>
    <w:rsid w:val="00B62B89"/>
    <w:rsid w:val="00B67AC1"/>
    <w:rsid w:val="00B74591"/>
    <w:rsid w:val="00B75932"/>
    <w:rsid w:val="00B76A0F"/>
    <w:rsid w:val="00B778AA"/>
    <w:rsid w:val="00B96AED"/>
    <w:rsid w:val="00B97B16"/>
    <w:rsid w:val="00BA00E5"/>
    <w:rsid w:val="00BA01D0"/>
    <w:rsid w:val="00BB2D80"/>
    <w:rsid w:val="00BB5FAD"/>
    <w:rsid w:val="00BB696A"/>
    <w:rsid w:val="00BC071C"/>
    <w:rsid w:val="00BC413F"/>
    <w:rsid w:val="00BC474D"/>
    <w:rsid w:val="00BC4DE1"/>
    <w:rsid w:val="00BC7A5D"/>
    <w:rsid w:val="00BC7D49"/>
    <w:rsid w:val="00BD24B4"/>
    <w:rsid w:val="00BE0783"/>
    <w:rsid w:val="00BE377B"/>
    <w:rsid w:val="00BE4FE6"/>
    <w:rsid w:val="00BE5241"/>
    <w:rsid w:val="00BF0315"/>
    <w:rsid w:val="00BF0B9B"/>
    <w:rsid w:val="00BF117F"/>
    <w:rsid w:val="00BF22BD"/>
    <w:rsid w:val="00BF4FB4"/>
    <w:rsid w:val="00BF5253"/>
    <w:rsid w:val="00BF72EC"/>
    <w:rsid w:val="00C01FD0"/>
    <w:rsid w:val="00C10C80"/>
    <w:rsid w:val="00C13503"/>
    <w:rsid w:val="00C14B57"/>
    <w:rsid w:val="00C179E5"/>
    <w:rsid w:val="00C20C25"/>
    <w:rsid w:val="00C20E72"/>
    <w:rsid w:val="00C22905"/>
    <w:rsid w:val="00C23591"/>
    <w:rsid w:val="00C3200C"/>
    <w:rsid w:val="00C32921"/>
    <w:rsid w:val="00C32AC8"/>
    <w:rsid w:val="00C33C6E"/>
    <w:rsid w:val="00C434A5"/>
    <w:rsid w:val="00C51B52"/>
    <w:rsid w:val="00C51F92"/>
    <w:rsid w:val="00C52DBC"/>
    <w:rsid w:val="00C54633"/>
    <w:rsid w:val="00C547AC"/>
    <w:rsid w:val="00C61D64"/>
    <w:rsid w:val="00C62677"/>
    <w:rsid w:val="00C63F2F"/>
    <w:rsid w:val="00C71CC3"/>
    <w:rsid w:val="00C7411B"/>
    <w:rsid w:val="00C825CB"/>
    <w:rsid w:val="00C84736"/>
    <w:rsid w:val="00C859AB"/>
    <w:rsid w:val="00C9282F"/>
    <w:rsid w:val="00C9567A"/>
    <w:rsid w:val="00C960F1"/>
    <w:rsid w:val="00C96C45"/>
    <w:rsid w:val="00CA0836"/>
    <w:rsid w:val="00CA385E"/>
    <w:rsid w:val="00CB0F66"/>
    <w:rsid w:val="00CC1EDE"/>
    <w:rsid w:val="00CC5A81"/>
    <w:rsid w:val="00CD0859"/>
    <w:rsid w:val="00CD28FA"/>
    <w:rsid w:val="00CD595D"/>
    <w:rsid w:val="00CD7569"/>
    <w:rsid w:val="00CE5268"/>
    <w:rsid w:val="00CF4857"/>
    <w:rsid w:val="00CF4F20"/>
    <w:rsid w:val="00CF72D0"/>
    <w:rsid w:val="00D033E5"/>
    <w:rsid w:val="00D10FDA"/>
    <w:rsid w:val="00D12B38"/>
    <w:rsid w:val="00D2173C"/>
    <w:rsid w:val="00D220F9"/>
    <w:rsid w:val="00D260BD"/>
    <w:rsid w:val="00D26623"/>
    <w:rsid w:val="00D3234C"/>
    <w:rsid w:val="00D326B9"/>
    <w:rsid w:val="00D406FA"/>
    <w:rsid w:val="00D4114F"/>
    <w:rsid w:val="00D44CEE"/>
    <w:rsid w:val="00D5278F"/>
    <w:rsid w:val="00D53024"/>
    <w:rsid w:val="00D54304"/>
    <w:rsid w:val="00D543B5"/>
    <w:rsid w:val="00D545E2"/>
    <w:rsid w:val="00D568F8"/>
    <w:rsid w:val="00D6729D"/>
    <w:rsid w:val="00D80712"/>
    <w:rsid w:val="00D83B3C"/>
    <w:rsid w:val="00D87579"/>
    <w:rsid w:val="00D87FAC"/>
    <w:rsid w:val="00D97F49"/>
    <w:rsid w:val="00DA48FE"/>
    <w:rsid w:val="00DA4DB6"/>
    <w:rsid w:val="00DA5B25"/>
    <w:rsid w:val="00DA6D84"/>
    <w:rsid w:val="00DB03F8"/>
    <w:rsid w:val="00DB35A3"/>
    <w:rsid w:val="00DB3EBD"/>
    <w:rsid w:val="00DB436C"/>
    <w:rsid w:val="00DB61B3"/>
    <w:rsid w:val="00DC69F5"/>
    <w:rsid w:val="00DC7698"/>
    <w:rsid w:val="00DD3B78"/>
    <w:rsid w:val="00DE12F6"/>
    <w:rsid w:val="00DE677F"/>
    <w:rsid w:val="00DE7EC5"/>
    <w:rsid w:val="00DF0FE9"/>
    <w:rsid w:val="00DF32D6"/>
    <w:rsid w:val="00DF4C55"/>
    <w:rsid w:val="00E016C8"/>
    <w:rsid w:val="00E0240F"/>
    <w:rsid w:val="00E11EEE"/>
    <w:rsid w:val="00E201C8"/>
    <w:rsid w:val="00E20784"/>
    <w:rsid w:val="00E24537"/>
    <w:rsid w:val="00E2655F"/>
    <w:rsid w:val="00E27A33"/>
    <w:rsid w:val="00E335A5"/>
    <w:rsid w:val="00E41429"/>
    <w:rsid w:val="00E4267D"/>
    <w:rsid w:val="00E42BF1"/>
    <w:rsid w:val="00E435A1"/>
    <w:rsid w:val="00E50178"/>
    <w:rsid w:val="00E51925"/>
    <w:rsid w:val="00E54252"/>
    <w:rsid w:val="00E60DD2"/>
    <w:rsid w:val="00E63B56"/>
    <w:rsid w:val="00E8025C"/>
    <w:rsid w:val="00E8458E"/>
    <w:rsid w:val="00E90AE7"/>
    <w:rsid w:val="00E96A71"/>
    <w:rsid w:val="00EB2263"/>
    <w:rsid w:val="00EC2B34"/>
    <w:rsid w:val="00EC5E53"/>
    <w:rsid w:val="00EC72C7"/>
    <w:rsid w:val="00EE0B62"/>
    <w:rsid w:val="00EE5071"/>
    <w:rsid w:val="00EE79AE"/>
    <w:rsid w:val="00EF003A"/>
    <w:rsid w:val="00EF4598"/>
    <w:rsid w:val="00F00B91"/>
    <w:rsid w:val="00F27096"/>
    <w:rsid w:val="00F27EFB"/>
    <w:rsid w:val="00F35783"/>
    <w:rsid w:val="00F40F34"/>
    <w:rsid w:val="00F44F79"/>
    <w:rsid w:val="00F466E3"/>
    <w:rsid w:val="00F613C7"/>
    <w:rsid w:val="00F6510F"/>
    <w:rsid w:val="00F66E19"/>
    <w:rsid w:val="00F700F7"/>
    <w:rsid w:val="00F74ACF"/>
    <w:rsid w:val="00F82D55"/>
    <w:rsid w:val="00F9463A"/>
    <w:rsid w:val="00F9467A"/>
    <w:rsid w:val="00FA05DE"/>
    <w:rsid w:val="00FA0D43"/>
    <w:rsid w:val="00FA0F31"/>
    <w:rsid w:val="00FA7899"/>
    <w:rsid w:val="00FB4528"/>
    <w:rsid w:val="00FB5187"/>
    <w:rsid w:val="00FB7E99"/>
    <w:rsid w:val="00FC7699"/>
    <w:rsid w:val="00FD5425"/>
    <w:rsid w:val="00FF0FCD"/>
    <w:rsid w:val="00FF1B5D"/>
    <w:rsid w:val="00FF2278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Lohit Hindi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ohit Hindi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Hindi"/>
      <w:sz w:val="24"/>
    </w:rPr>
  </w:style>
  <w:style w:type="paragraph" w:styleId="a5">
    <w:name w:val="header"/>
    <w:basedOn w:val="Standard"/>
    <w:link w:val="a6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pPr>
      <w:ind w:firstLine="709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Internetlink">
    <w:name w:val="Internet link"/>
    <w:rPr>
      <w:color w:val="0000FF"/>
      <w:u w:val="single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unhideWhenUsed/>
    <w:rsid w:val="0008764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087640"/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087640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a">
    <w:name w:val="Table Grid"/>
    <w:basedOn w:val="a1"/>
    <w:uiPriority w:val="59"/>
    <w:rsid w:val="00AC6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5571B4"/>
    <w:rPr>
      <w:rFonts w:cs="Mangal"/>
      <w:sz w:val="20"/>
      <w:szCs w:val="18"/>
    </w:rPr>
  </w:style>
  <w:style w:type="character" w:customStyle="1" w:styleId="ac">
    <w:name w:val="Текст сноски Знак"/>
    <w:basedOn w:val="a0"/>
    <w:link w:val="ab"/>
    <w:uiPriority w:val="99"/>
    <w:semiHidden/>
    <w:rsid w:val="005571B4"/>
    <w:rPr>
      <w:rFonts w:cs="Mangal"/>
      <w:sz w:val="20"/>
      <w:szCs w:val="18"/>
    </w:rPr>
  </w:style>
  <w:style w:type="character" w:styleId="ad">
    <w:name w:val="footnote reference"/>
    <w:basedOn w:val="a0"/>
    <w:uiPriority w:val="99"/>
    <w:semiHidden/>
    <w:unhideWhenUsed/>
    <w:rsid w:val="005571B4"/>
    <w:rPr>
      <w:vertAlign w:val="superscript"/>
    </w:rPr>
  </w:style>
  <w:style w:type="character" w:styleId="ae">
    <w:name w:val="Hyperlink"/>
    <w:basedOn w:val="a0"/>
    <w:uiPriority w:val="99"/>
    <w:unhideWhenUsed/>
    <w:rsid w:val="005571B4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7D3CDA"/>
    <w:rPr>
      <w:rFonts w:ascii="Tahoma" w:hAnsi="Tahoma" w:cs="Mangal"/>
      <w:sz w:val="16"/>
      <w:szCs w:val="14"/>
    </w:rPr>
  </w:style>
  <w:style w:type="character" w:customStyle="1" w:styleId="af0">
    <w:name w:val="Текст выноски Знак"/>
    <w:basedOn w:val="a0"/>
    <w:link w:val="af"/>
    <w:uiPriority w:val="99"/>
    <w:semiHidden/>
    <w:rsid w:val="007D3CDA"/>
    <w:rPr>
      <w:rFonts w:ascii="Tahoma" w:hAnsi="Tahoma" w:cs="Mangal"/>
      <w:sz w:val="16"/>
      <w:szCs w:val="14"/>
    </w:rPr>
  </w:style>
  <w:style w:type="paragraph" w:customStyle="1" w:styleId="ConsPlusNormal">
    <w:name w:val="ConsPlusNormal"/>
    <w:rsid w:val="00EC2B34"/>
    <w:pPr>
      <w:autoSpaceDE w:val="0"/>
      <w:adjustRightInd w:val="0"/>
      <w:textAlignment w:val="auto"/>
    </w:pPr>
    <w:rPr>
      <w:rFonts w:ascii="Arial" w:eastAsiaTheme="minorEastAsia" w:hAnsi="Arial" w:cs="Arial"/>
      <w:kern w:val="0"/>
      <w:sz w:val="20"/>
      <w:szCs w:val="20"/>
      <w:lang w:eastAsia="ru-RU" w:bidi="ar-SA"/>
    </w:rPr>
  </w:style>
  <w:style w:type="character" w:customStyle="1" w:styleId="normalchar">
    <w:name w:val="normal__char"/>
    <w:basedOn w:val="a0"/>
    <w:rsid w:val="009F5E99"/>
  </w:style>
  <w:style w:type="paragraph" w:styleId="af1">
    <w:name w:val="List Paragraph"/>
    <w:basedOn w:val="a"/>
    <w:uiPriority w:val="34"/>
    <w:qFormat/>
    <w:rsid w:val="007E7961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F74FC3B3389FAE181B6A7DB0DC0928B7CFADB788E7A689F14379F748C373BE7348E78F78EE133304v1G" TargetMode="Externa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fin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3BC0181E004104B48F9B1FC1F76B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8D666-E9F0-4810-A702-E23546F3C152}"/>
      </w:docPartPr>
      <w:docPartBody>
        <w:p w:rsidR="000C4F25" w:rsidRDefault="00F5624D" w:rsidP="00F5624D">
          <w:pPr>
            <w:pStyle w:val="003BC0181E004104B48F9B1FC1F76B10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  <w:docPart>
      <w:docPartPr>
        <w:name w:val="63CF68CC0A804B8F8964C6B945A42F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7CD579-F5C1-41D8-8036-33D39241B464}"/>
      </w:docPartPr>
      <w:docPartBody>
        <w:p w:rsidR="000C4F25" w:rsidRDefault="00F5624D" w:rsidP="00F5624D">
          <w:pPr>
            <w:pStyle w:val="63CF68CC0A804B8F8964C6B945A42F01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624D"/>
    <w:rsid w:val="00004858"/>
    <w:rsid w:val="00040D37"/>
    <w:rsid w:val="0004405C"/>
    <w:rsid w:val="0007292D"/>
    <w:rsid w:val="00076236"/>
    <w:rsid w:val="00080612"/>
    <w:rsid w:val="000C4F25"/>
    <w:rsid w:val="00112D1C"/>
    <w:rsid w:val="00162747"/>
    <w:rsid w:val="00180CEF"/>
    <w:rsid w:val="001856DD"/>
    <w:rsid w:val="001A0104"/>
    <w:rsid w:val="00207CEA"/>
    <w:rsid w:val="00221ED9"/>
    <w:rsid w:val="002519B4"/>
    <w:rsid w:val="002743E0"/>
    <w:rsid w:val="00296B93"/>
    <w:rsid w:val="0030268C"/>
    <w:rsid w:val="003209FD"/>
    <w:rsid w:val="00346F86"/>
    <w:rsid w:val="003E4985"/>
    <w:rsid w:val="003F4756"/>
    <w:rsid w:val="00420DDC"/>
    <w:rsid w:val="0045761E"/>
    <w:rsid w:val="00496E36"/>
    <w:rsid w:val="004A7906"/>
    <w:rsid w:val="004B077B"/>
    <w:rsid w:val="004E68D8"/>
    <w:rsid w:val="005047D0"/>
    <w:rsid w:val="00516B60"/>
    <w:rsid w:val="0052060E"/>
    <w:rsid w:val="00533F2A"/>
    <w:rsid w:val="00552988"/>
    <w:rsid w:val="00621F90"/>
    <w:rsid w:val="00630613"/>
    <w:rsid w:val="0063110A"/>
    <w:rsid w:val="00634FEF"/>
    <w:rsid w:val="00674514"/>
    <w:rsid w:val="006C41C9"/>
    <w:rsid w:val="006C605E"/>
    <w:rsid w:val="006D4803"/>
    <w:rsid w:val="006E608F"/>
    <w:rsid w:val="006F61B8"/>
    <w:rsid w:val="007147DD"/>
    <w:rsid w:val="00725F4A"/>
    <w:rsid w:val="00754A65"/>
    <w:rsid w:val="007A1B93"/>
    <w:rsid w:val="00821FF9"/>
    <w:rsid w:val="00825041"/>
    <w:rsid w:val="00854EAB"/>
    <w:rsid w:val="008848BC"/>
    <w:rsid w:val="008A051B"/>
    <w:rsid w:val="008A5088"/>
    <w:rsid w:val="008B6F49"/>
    <w:rsid w:val="009242FA"/>
    <w:rsid w:val="00985FDD"/>
    <w:rsid w:val="009C403C"/>
    <w:rsid w:val="009E3647"/>
    <w:rsid w:val="00A03A3E"/>
    <w:rsid w:val="00A219EC"/>
    <w:rsid w:val="00A464F3"/>
    <w:rsid w:val="00AD7C6E"/>
    <w:rsid w:val="00AE371D"/>
    <w:rsid w:val="00AE4687"/>
    <w:rsid w:val="00B4771A"/>
    <w:rsid w:val="00BA7F3E"/>
    <w:rsid w:val="00BB3B62"/>
    <w:rsid w:val="00BB40FE"/>
    <w:rsid w:val="00BD6B6F"/>
    <w:rsid w:val="00BE3E5F"/>
    <w:rsid w:val="00C0454D"/>
    <w:rsid w:val="00C2578A"/>
    <w:rsid w:val="00C4288B"/>
    <w:rsid w:val="00D02541"/>
    <w:rsid w:val="00D6235B"/>
    <w:rsid w:val="00D629F0"/>
    <w:rsid w:val="00D83A72"/>
    <w:rsid w:val="00D91D3C"/>
    <w:rsid w:val="00DD7EC4"/>
    <w:rsid w:val="00DE07B2"/>
    <w:rsid w:val="00E0406D"/>
    <w:rsid w:val="00E25485"/>
    <w:rsid w:val="00E316BF"/>
    <w:rsid w:val="00E45BED"/>
    <w:rsid w:val="00EA2432"/>
    <w:rsid w:val="00ED4416"/>
    <w:rsid w:val="00EE42F6"/>
    <w:rsid w:val="00EF578A"/>
    <w:rsid w:val="00EF6694"/>
    <w:rsid w:val="00F47070"/>
    <w:rsid w:val="00F5624D"/>
    <w:rsid w:val="00F6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F869DA55634AE88EDDD606576246F0">
    <w:name w:val="3FF869DA55634AE88EDDD606576246F0"/>
    <w:rsid w:val="00F5624D"/>
  </w:style>
  <w:style w:type="paragraph" w:customStyle="1" w:styleId="003BC0181E004104B48F9B1FC1F76B10">
    <w:name w:val="003BC0181E004104B48F9B1FC1F76B10"/>
    <w:rsid w:val="00F5624D"/>
  </w:style>
  <w:style w:type="paragraph" w:customStyle="1" w:styleId="63CF68CC0A804B8F8964C6B945A42F01">
    <w:name w:val="63CF68CC0A804B8F8964C6B945A42F01"/>
    <w:rsid w:val="00F5624D"/>
  </w:style>
  <w:style w:type="paragraph" w:customStyle="1" w:styleId="B67B61037A8E4C26AC05EF2C0FF25A35">
    <w:name w:val="B67B61037A8E4C26AC05EF2C0FF25A35"/>
    <w:rsid w:val="0007292D"/>
  </w:style>
  <w:style w:type="paragraph" w:customStyle="1" w:styleId="96AA674705E84FB48AB2BF2DDC69D8E6">
    <w:name w:val="96AA674705E84FB48AB2BF2DDC69D8E6"/>
    <w:rsid w:val="0007292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11E2D-46A2-435D-8139-30FDD5EC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vt:lpstr>
    </vt:vector>
  </TitlesOfParts>
  <Company>Microsoft</Company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dc:title>
  <dc:creator>1163</dc:creator>
  <cp:lastModifiedBy>Елена Черемных</cp:lastModifiedBy>
  <cp:revision>27</cp:revision>
  <cp:lastPrinted>2018-08-02T07:09:00Z</cp:lastPrinted>
  <dcterms:created xsi:type="dcterms:W3CDTF">2018-07-31T07:59:00Z</dcterms:created>
  <dcterms:modified xsi:type="dcterms:W3CDTF">2018-08-03T11:14:00Z</dcterms:modified>
</cp:coreProperties>
</file>